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黑体" w:hAnsi="黑体"/>
          <w:sz w:val="30"/>
          <w:szCs w:val="30"/>
        </w:rPr>
      </w:pPr>
      <w:bookmarkStart w:id="1" w:name="_GoBack"/>
      <w:bookmarkStart w:id="0" w:name="_Toc496712427"/>
      <w:r>
        <w:rPr>
          <w:rFonts w:hint="eastAsia" w:ascii="黑体" w:hAnsi="黑体"/>
          <w:sz w:val="30"/>
          <w:szCs w:val="30"/>
        </w:rPr>
        <w:t>中国传媒大学硕士研究生学位英语考试大纲</w:t>
      </w:r>
      <w:bookmarkEnd w:id="0"/>
    </w:p>
    <w:bookmarkEnd w:id="1"/>
    <w:p>
      <w:pPr>
        <w:spacing w:before="100" w:beforeAutospacing="1" w:after="100" w:afterAutospacing="1"/>
        <w:jc w:val="center"/>
        <w:rPr>
          <w:rFonts w:hint="eastAsia" w:ascii="宋体" w:hAnsi="宋体"/>
          <w:sz w:val="24"/>
        </w:rPr>
      </w:pPr>
      <w:r>
        <w:rPr>
          <w:rFonts w:hint="eastAsia" w:ascii="宋体" w:hAnsi="宋体"/>
          <w:sz w:val="24"/>
        </w:rPr>
        <w:t>（二〇一七年十月修订）</w:t>
      </w:r>
    </w:p>
    <w:p>
      <w:pPr>
        <w:spacing w:before="100" w:beforeAutospacing="1" w:after="100" w:afterAutospacing="1"/>
        <w:ind w:firstLine="480" w:firstLineChars="200"/>
        <w:rPr>
          <w:rFonts w:ascii="宋体" w:hAnsi="宋体"/>
          <w:sz w:val="24"/>
        </w:rPr>
      </w:pPr>
      <w:r>
        <w:rPr>
          <w:rFonts w:hint="eastAsia" w:ascii="宋体" w:hAnsi="宋体"/>
          <w:sz w:val="24"/>
        </w:rPr>
        <w:t>《中国传媒大学硕士研究生学位英语考试大纲》</w:t>
      </w:r>
      <w:r>
        <w:rPr>
          <w:rStyle w:val="6"/>
          <w:rFonts w:ascii="宋体" w:hAnsi="宋体"/>
          <w:sz w:val="24"/>
        </w:rPr>
        <w:footnoteReference w:id="0"/>
      </w:r>
      <w:r>
        <w:rPr>
          <w:rFonts w:hint="eastAsia" w:ascii="宋体" w:hAnsi="宋体"/>
          <w:sz w:val="24"/>
        </w:rPr>
        <w:t>规定了中国传媒大学硕士研究生学位英语考试的评价目标、考试目的、时间、参加对象、考核内容、题型与计分方式等。该项考试由研究生院主管，负责考试的组织管理工作，外国语学院负责学位英语考试大纲修订、考试的命题及阅卷工作。作为硕士学位授予评定的条件之一，通过该考试则视为英语水平达到授予硕士学位的要求。</w:t>
      </w:r>
    </w:p>
    <w:p>
      <w:pPr>
        <w:spacing w:before="100" w:beforeAutospacing="1" w:after="100" w:afterAutospacing="1"/>
        <w:rPr>
          <w:rFonts w:ascii="宋体" w:hAnsi="宋体"/>
          <w:sz w:val="24"/>
        </w:rPr>
      </w:pPr>
      <w:r>
        <w:rPr>
          <w:rFonts w:hint="eastAsia" w:ascii="宋体" w:hAnsi="宋体"/>
          <w:sz w:val="24"/>
        </w:rPr>
        <w:t>一、评价目标</w:t>
      </w:r>
    </w:p>
    <w:p>
      <w:pPr>
        <w:spacing w:before="100" w:beforeAutospacing="1" w:after="100" w:afterAutospacing="1"/>
        <w:ind w:firstLine="480" w:firstLineChars="200"/>
        <w:rPr>
          <w:rFonts w:ascii="宋体" w:hAnsi="宋体"/>
          <w:sz w:val="24"/>
        </w:rPr>
      </w:pPr>
      <w:r>
        <w:rPr>
          <w:rFonts w:hint="eastAsia" w:ascii="宋体" w:hAnsi="宋体"/>
          <w:sz w:val="24"/>
        </w:rPr>
        <w:t>中国传媒大学硕士研究生英语学位考试的考试范围包括听力、阅读、翻译和写作等项目，考察学生英语语言综合应用能力。学生应达到以下具体要求：</w:t>
      </w:r>
    </w:p>
    <w:p>
      <w:pPr>
        <w:spacing w:before="100" w:beforeAutospacing="1" w:after="100" w:afterAutospacing="1"/>
        <w:rPr>
          <w:rFonts w:ascii="宋体" w:hAnsi="宋体"/>
          <w:sz w:val="24"/>
        </w:rPr>
      </w:pPr>
      <w:r>
        <w:rPr>
          <w:rFonts w:hint="eastAsia" w:ascii="宋体" w:hAnsi="宋体"/>
          <w:sz w:val="24"/>
        </w:rPr>
        <w:t>1、语言知识</w:t>
      </w:r>
    </w:p>
    <w:p>
      <w:pPr>
        <w:spacing w:before="100" w:beforeAutospacing="1" w:after="100" w:afterAutospacing="1"/>
        <w:rPr>
          <w:rFonts w:ascii="宋体" w:hAnsi="宋体"/>
          <w:sz w:val="24"/>
        </w:rPr>
      </w:pPr>
      <w:r>
        <w:rPr>
          <w:rFonts w:hint="eastAsia" w:ascii="宋体" w:hAnsi="宋体"/>
          <w:sz w:val="24"/>
        </w:rPr>
        <w:t>语法：学生应掌握英语语法（包括句法）基本知识，并熟练使用常见语法规则。</w:t>
      </w:r>
    </w:p>
    <w:p>
      <w:pPr>
        <w:spacing w:before="100" w:beforeAutospacing="1" w:after="100" w:afterAutospacing="1"/>
        <w:rPr>
          <w:rFonts w:ascii="宋体" w:hAnsi="宋体"/>
          <w:sz w:val="24"/>
        </w:rPr>
      </w:pPr>
      <w:r>
        <w:rPr>
          <w:rFonts w:hint="eastAsia" w:ascii="宋体" w:hAnsi="宋体"/>
          <w:sz w:val="24"/>
        </w:rPr>
        <w:t>词汇：以六级考试大纲中的词汇为主要依据。</w:t>
      </w:r>
    </w:p>
    <w:p>
      <w:pPr>
        <w:spacing w:before="100" w:beforeAutospacing="1" w:after="100" w:afterAutospacing="1"/>
        <w:rPr>
          <w:rFonts w:ascii="宋体" w:hAnsi="宋体"/>
          <w:sz w:val="24"/>
        </w:rPr>
      </w:pPr>
      <w:r>
        <w:rPr>
          <w:rFonts w:hint="eastAsia" w:ascii="宋体" w:hAnsi="宋体"/>
          <w:sz w:val="24"/>
        </w:rPr>
        <w:t>2、语言技能</w:t>
      </w:r>
    </w:p>
    <w:p>
      <w:pPr>
        <w:spacing w:before="100" w:beforeAutospacing="1" w:after="100" w:afterAutospacing="1"/>
        <w:ind w:left="720" w:hanging="720" w:hangingChars="300"/>
        <w:rPr>
          <w:rFonts w:ascii="宋体" w:hAnsi="宋体"/>
          <w:sz w:val="24"/>
        </w:rPr>
      </w:pPr>
      <w:r>
        <w:rPr>
          <w:rFonts w:hint="eastAsia" w:ascii="宋体" w:hAnsi="宋体"/>
          <w:sz w:val="24"/>
        </w:rPr>
        <w:t>听力：学生应能听懂不同情景的对话、一般性的谈话、讨论以及英语新闻。要求能够理解其主旨要义，抓住要点和相关细节，获取真实信息；理解明确表达或隐含其中的意义；进行合理判断、推理和引申；理解说话人意图及观点倾向等（具体要求见下文三、试卷结构、命题说明和试卷内容）。</w:t>
      </w:r>
    </w:p>
    <w:p>
      <w:pPr>
        <w:spacing w:before="100" w:beforeAutospacing="1" w:after="100" w:afterAutospacing="1"/>
        <w:ind w:left="720" w:hanging="720" w:hangingChars="300"/>
        <w:rPr>
          <w:rFonts w:ascii="宋体" w:hAnsi="宋体"/>
          <w:sz w:val="24"/>
        </w:rPr>
      </w:pPr>
      <w:r>
        <w:rPr>
          <w:rFonts w:hint="eastAsia" w:ascii="宋体" w:hAnsi="宋体"/>
          <w:sz w:val="24"/>
        </w:rPr>
        <w:t>阅读：学生应能顺利阅读具有一定难度的题材广泛、体裁多样，涉及社会、政治、经济、文化、历史、日常生活、科普知识等内容的文章，以及一般英美报刊杂志上的国际新闻报道、社论和书评等。文章体裁包括说明文、议论文、记叙文等（具体要求见下文三、试卷结构、命题说明和试卷内）。</w:t>
      </w:r>
    </w:p>
    <w:p>
      <w:pPr>
        <w:spacing w:before="100" w:beforeAutospacing="1" w:after="100" w:afterAutospacing="1"/>
        <w:ind w:left="1080" w:hanging="1080" w:hangingChars="450"/>
        <w:rPr>
          <w:rFonts w:ascii="宋体" w:hAnsi="宋体"/>
          <w:sz w:val="24"/>
        </w:rPr>
      </w:pPr>
      <w:r>
        <w:rPr>
          <w:rFonts w:hint="eastAsia" w:ascii="宋体" w:hAnsi="宋体"/>
          <w:sz w:val="24"/>
        </w:rPr>
        <w:t>综合技能：在上述的语法和阅读能力的基础上，能够准确运用词汇完成语篇层面上的语言运用。</w:t>
      </w:r>
    </w:p>
    <w:p>
      <w:pPr>
        <w:spacing w:before="100" w:beforeAutospacing="1" w:after="100" w:afterAutospacing="1"/>
        <w:rPr>
          <w:rFonts w:ascii="宋体" w:hAnsi="宋体"/>
          <w:sz w:val="24"/>
        </w:rPr>
      </w:pPr>
      <w:r>
        <w:rPr>
          <w:rFonts w:hint="eastAsia" w:ascii="宋体" w:hAnsi="宋体"/>
          <w:sz w:val="24"/>
        </w:rPr>
        <w:t>翻译：能够将英文段落或句子翻译成汉语。</w:t>
      </w:r>
    </w:p>
    <w:p>
      <w:pPr>
        <w:spacing w:before="100" w:beforeAutospacing="1" w:after="100" w:afterAutospacing="1"/>
        <w:ind w:left="720" w:hanging="720" w:hangingChars="300"/>
        <w:rPr>
          <w:rFonts w:ascii="宋体" w:hAnsi="宋体"/>
          <w:sz w:val="24"/>
        </w:rPr>
      </w:pPr>
      <w:r>
        <w:rPr>
          <w:rFonts w:hint="eastAsia" w:ascii="宋体" w:hAnsi="宋体"/>
          <w:sz w:val="24"/>
        </w:rPr>
        <w:t>写作：应具备一定的英语书面表达能力，能够根据所给出的提纲、情景或图表按要求写出相应的短文。写作时，学生应能：</w:t>
      </w:r>
    </w:p>
    <w:p>
      <w:pPr>
        <w:spacing w:before="100" w:beforeAutospacing="1" w:after="100" w:afterAutospacing="1"/>
        <w:rPr>
          <w:rFonts w:ascii="宋体" w:hAnsi="宋体"/>
          <w:sz w:val="24"/>
        </w:rPr>
      </w:pPr>
      <w:r>
        <w:rPr>
          <w:rFonts w:hint="eastAsia" w:ascii="宋体" w:hAnsi="宋体"/>
          <w:sz w:val="24"/>
        </w:rPr>
        <w:t>1）正确选择词汇和句型、遵循语法规则，要求拼写、标点正确，用词恰当；</w:t>
      </w:r>
    </w:p>
    <w:p>
      <w:pPr>
        <w:spacing w:before="100" w:beforeAutospacing="1" w:after="100" w:afterAutospacing="1"/>
        <w:rPr>
          <w:rFonts w:ascii="宋体" w:hAnsi="宋体"/>
          <w:sz w:val="24"/>
        </w:rPr>
      </w:pPr>
      <w:r>
        <w:rPr>
          <w:rFonts w:hint="eastAsia" w:ascii="宋体" w:hAnsi="宋体"/>
          <w:sz w:val="24"/>
        </w:rPr>
        <w:t>2）在缜密审题基础上能正确立意、恰当选材以支持其观点；</w:t>
      </w:r>
    </w:p>
    <w:p>
      <w:pPr>
        <w:spacing w:before="100" w:beforeAutospacing="1" w:after="100" w:afterAutospacing="1"/>
        <w:rPr>
          <w:rFonts w:ascii="宋体" w:hAnsi="宋体"/>
          <w:sz w:val="24"/>
        </w:rPr>
      </w:pPr>
      <w:r>
        <w:rPr>
          <w:rFonts w:hint="eastAsia" w:ascii="宋体" w:hAnsi="宋体"/>
          <w:sz w:val="24"/>
        </w:rPr>
        <w:t>3）遵循文章的特定文体格式；</w:t>
      </w:r>
    </w:p>
    <w:p>
      <w:pPr>
        <w:spacing w:before="100" w:beforeAutospacing="1" w:after="100" w:afterAutospacing="1"/>
        <w:rPr>
          <w:rFonts w:ascii="宋体" w:hAnsi="宋体"/>
          <w:sz w:val="24"/>
        </w:rPr>
      </w:pPr>
      <w:r>
        <w:rPr>
          <w:rFonts w:hint="eastAsia" w:ascii="宋体" w:hAnsi="宋体"/>
          <w:sz w:val="24"/>
        </w:rPr>
        <w:t>4）合理组织文章结构，使其内容统一、连贯；</w:t>
      </w:r>
    </w:p>
    <w:p>
      <w:pPr>
        <w:spacing w:before="100" w:beforeAutospacing="1" w:after="100" w:afterAutospacing="1"/>
        <w:rPr>
          <w:rFonts w:ascii="宋体" w:hAnsi="宋体"/>
          <w:sz w:val="24"/>
        </w:rPr>
      </w:pPr>
      <w:r>
        <w:rPr>
          <w:rFonts w:hint="eastAsia" w:ascii="宋体" w:hAnsi="宋体"/>
          <w:sz w:val="24"/>
        </w:rPr>
        <w:t>二、考试目的、内容、形式、参加对象和时间</w:t>
      </w:r>
    </w:p>
    <w:p>
      <w:pPr>
        <w:spacing w:before="100" w:beforeAutospacing="1" w:after="100" w:afterAutospacing="1"/>
        <w:rPr>
          <w:rFonts w:ascii="宋体" w:hAnsi="宋体"/>
          <w:sz w:val="24"/>
        </w:rPr>
      </w:pPr>
      <w:r>
        <w:rPr>
          <w:rFonts w:hint="eastAsia" w:ascii="宋体" w:hAnsi="宋体"/>
          <w:sz w:val="24"/>
        </w:rPr>
        <w:t>1、考试目的</w:t>
      </w:r>
    </w:p>
    <w:p>
      <w:pPr>
        <w:spacing w:before="100" w:beforeAutospacing="1" w:after="100" w:afterAutospacing="1"/>
        <w:ind w:firstLine="360" w:firstLineChars="150"/>
        <w:rPr>
          <w:rFonts w:ascii="宋体" w:hAnsi="宋体"/>
          <w:sz w:val="24"/>
        </w:rPr>
      </w:pPr>
      <w:r>
        <w:rPr>
          <w:rFonts w:hint="eastAsia" w:ascii="宋体" w:hAnsi="宋体"/>
          <w:sz w:val="24"/>
        </w:rPr>
        <w:t>该考试测试硕士研究生是否达到本大纲规定的英语语言综合能力。</w:t>
      </w:r>
    </w:p>
    <w:p>
      <w:pPr>
        <w:spacing w:before="100" w:beforeAutospacing="1" w:after="100" w:afterAutospacing="1"/>
        <w:rPr>
          <w:rFonts w:ascii="宋体" w:hAnsi="宋体"/>
          <w:sz w:val="24"/>
        </w:rPr>
      </w:pPr>
      <w:r>
        <w:rPr>
          <w:rFonts w:hint="eastAsia" w:ascii="宋体" w:hAnsi="宋体"/>
          <w:sz w:val="24"/>
        </w:rPr>
        <w:t>2、考试内容</w:t>
      </w:r>
    </w:p>
    <w:p>
      <w:pPr>
        <w:spacing w:before="100" w:beforeAutospacing="1" w:after="100" w:afterAutospacing="1"/>
        <w:ind w:firstLine="360" w:firstLineChars="150"/>
        <w:rPr>
          <w:rFonts w:ascii="宋体" w:hAnsi="宋体"/>
          <w:sz w:val="24"/>
        </w:rPr>
      </w:pPr>
      <w:r>
        <w:rPr>
          <w:rFonts w:hint="eastAsia" w:ascii="宋体" w:hAnsi="宋体"/>
          <w:sz w:val="24"/>
        </w:rPr>
        <w:t>英语语言知识和听、说、读、写、译多项语言技能。</w:t>
      </w:r>
    </w:p>
    <w:p>
      <w:pPr>
        <w:spacing w:before="100" w:beforeAutospacing="1" w:after="100" w:afterAutospacing="1"/>
        <w:rPr>
          <w:rFonts w:ascii="宋体" w:hAnsi="宋体"/>
          <w:sz w:val="24"/>
        </w:rPr>
      </w:pPr>
      <w:r>
        <w:rPr>
          <w:rFonts w:hint="eastAsia" w:ascii="宋体" w:hAnsi="宋体"/>
          <w:sz w:val="24"/>
        </w:rPr>
        <w:t>3、考试形式</w:t>
      </w:r>
    </w:p>
    <w:p>
      <w:pPr>
        <w:spacing w:before="100" w:beforeAutospacing="1" w:after="100" w:afterAutospacing="1"/>
        <w:ind w:firstLine="360" w:firstLineChars="150"/>
        <w:rPr>
          <w:rFonts w:ascii="宋体" w:hAnsi="宋体"/>
          <w:sz w:val="24"/>
        </w:rPr>
      </w:pPr>
      <w:r>
        <w:rPr>
          <w:rFonts w:hint="eastAsia" w:ascii="宋体" w:hAnsi="宋体"/>
          <w:sz w:val="24"/>
        </w:rPr>
        <w:t>考试形式为笔试，考试总分100分，时间为150分钟。</w:t>
      </w:r>
    </w:p>
    <w:p>
      <w:pPr>
        <w:spacing w:before="100" w:beforeAutospacing="1" w:after="100" w:afterAutospacing="1"/>
        <w:rPr>
          <w:rFonts w:ascii="宋体" w:hAnsi="宋体"/>
          <w:sz w:val="24"/>
        </w:rPr>
      </w:pPr>
      <w:r>
        <w:rPr>
          <w:rFonts w:hint="eastAsia" w:ascii="宋体" w:hAnsi="宋体"/>
          <w:sz w:val="24"/>
        </w:rPr>
        <w:t>4、参加对象</w:t>
      </w:r>
    </w:p>
    <w:p>
      <w:pPr>
        <w:spacing w:before="100" w:beforeAutospacing="1" w:after="100" w:afterAutospacing="1"/>
        <w:ind w:firstLine="360" w:firstLineChars="150"/>
        <w:rPr>
          <w:rFonts w:ascii="宋体" w:hAnsi="宋体"/>
          <w:sz w:val="24"/>
        </w:rPr>
      </w:pPr>
      <w:r>
        <w:rPr>
          <w:rFonts w:hint="eastAsia" w:ascii="宋体" w:hAnsi="宋体"/>
          <w:sz w:val="24"/>
        </w:rPr>
        <w:t>中国传媒大学攻读硕士学位的所有硕士研究生。</w:t>
      </w:r>
    </w:p>
    <w:p>
      <w:pPr>
        <w:spacing w:before="100" w:beforeAutospacing="1" w:after="100" w:afterAutospacing="1"/>
        <w:rPr>
          <w:rFonts w:ascii="宋体" w:hAnsi="宋体"/>
          <w:sz w:val="24"/>
        </w:rPr>
      </w:pPr>
      <w:r>
        <w:rPr>
          <w:rFonts w:hint="eastAsia" w:ascii="宋体" w:hAnsi="宋体"/>
          <w:sz w:val="24"/>
        </w:rPr>
        <w:t>5、考试时间</w:t>
      </w:r>
    </w:p>
    <w:p>
      <w:pPr>
        <w:spacing w:before="100" w:beforeAutospacing="1" w:after="100" w:afterAutospacing="1"/>
        <w:ind w:firstLine="360" w:firstLineChars="150"/>
        <w:rPr>
          <w:rFonts w:ascii="宋体" w:hAnsi="宋体"/>
          <w:sz w:val="24"/>
        </w:rPr>
      </w:pPr>
      <w:r>
        <w:rPr>
          <w:rFonts w:hint="eastAsia" w:ascii="宋体" w:hAnsi="宋体"/>
          <w:sz w:val="24"/>
        </w:rPr>
        <w:t>入学后第二学期至毕业后一年内。考试每年举行两次。</w:t>
      </w:r>
    </w:p>
    <w:p>
      <w:pPr>
        <w:spacing w:before="100" w:beforeAutospacing="1" w:after="100" w:afterAutospacing="1"/>
        <w:rPr>
          <w:rFonts w:ascii="宋体" w:hAnsi="宋体"/>
          <w:sz w:val="24"/>
        </w:rPr>
      </w:pPr>
      <w:r>
        <w:rPr>
          <w:rFonts w:hint="eastAsia" w:ascii="宋体" w:hAnsi="宋体"/>
          <w:sz w:val="24"/>
        </w:rPr>
        <w:t>6、国际研究生和港澳台学生</w:t>
      </w:r>
    </w:p>
    <w:p>
      <w:pPr>
        <w:spacing w:before="100" w:beforeAutospacing="1" w:after="100" w:afterAutospacing="1"/>
        <w:rPr>
          <w:rFonts w:ascii="宋体" w:hAnsi="宋体"/>
          <w:sz w:val="24"/>
        </w:rPr>
      </w:pPr>
      <w:r>
        <w:rPr>
          <w:rFonts w:hint="eastAsia" w:ascii="宋体" w:hAnsi="宋体"/>
          <w:sz w:val="24"/>
        </w:rPr>
        <w:t>国际研究生和港澳台学生学位英语不做要求。</w:t>
      </w:r>
    </w:p>
    <w:p>
      <w:pPr>
        <w:spacing w:before="100" w:beforeAutospacing="1" w:after="100" w:afterAutospacing="1"/>
        <w:rPr>
          <w:rFonts w:ascii="宋体" w:hAnsi="宋体"/>
          <w:sz w:val="24"/>
        </w:rPr>
      </w:pPr>
      <w:r>
        <w:rPr>
          <w:rFonts w:hint="eastAsia" w:ascii="宋体" w:hAnsi="宋体"/>
          <w:sz w:val="24"/>
        </w:rPr>
        <w:t>三、试卷结构、命题说明和试卷内容</w:t>
      </w:r>
    </w:p>
    <w:p>
      <w:pPr>
        <w:spacing w:before="100" w:beforeAutospacing="1" w:after="100" w:afterAutospacing="1"/>
        <w:rPr>
          <w:rFonts w:ascii="宋体" w:hAnsi="宋体"/>
          <w:sz w:val="24"/>
        </w:rPr>
      </w:pPr>
      <w:r>
        <w:rPr>
          <w:rFonts w:hint="eastAsia" w:ascii="宋体" w:hAnsi="宋体"/>
          <w:sz w:val="24"/>
        </w:rPr>
        <w:t>1、试卷结构</w:t>
      </w:r>
    </w:p>
    <w:p>
      <w:pPr>
        <w:spacing w:before="100" w:beforeAutospacing="1" w:after="100" w:afterAutospacing="1"/>
        <w:rPr>
          <w:rFonts w:ascii="宋体" w:hAnsi="宋体"/>
          <w:sz w:val="24"/>
        </w:rPr>
      </w:pPr>
      <w:r>
        <w:rPr>
          <w:rFonts w:hint="eastAsia" w:ascii="宋体" w:hAnsi="宋体"/>
          <w:sz w:val="24"/>
        </w:rPr>
        <w:t>考试采用主观题、客观题结合的方式：主观题占40%，客观题占60%。</w:t>
      </w:r>
    </w:p>
    <w:p>
      <w:pPr>
        <w:spacing w:before="100" w:beforeAutospacing="1" w:after="100" w:afterAutospacing="1"/>
        <w:rPr>
          <w:rFonts w:ascii="宋体" w:hAnsi="宋体"/>
          <w:sz w:val="24"/>
        </w:rPr>
      </w:pPr>
      <w:r>
        <w:rPr>
          <w:rFonts w:hint="eastAsia" w:ascii="宋体" w:hAnsi="宋体"/>
          <w:sz w:val="24"/>
        </w:rPr>
        <w:t>试题包括五个部分：听力理解（占20%）、阅读理解(占</w:t>
      </w:r>
      <w:r>
        <w:rPr>
          <w:rFonts w:ascii="宋体" w:hAnsi="宋体"/>
          <w:sz w:val="24"/>
        </w:rPr>
        <w:t>4</w:t>
      </w:r>
      <w:r>
        <w:rPr>
          <w:rFonts w:hint="eastAsia" w:ascii="宋体" w:hAnsi="宋体"/>
          <w:sz w:val="24"/>
        </w:rPr>
        <w:t>0%)、翻译（占20%）和写作(占20%)。</w:t>
      </w:r>
    </w:p>
    <w:p>
      <w:pPr>
        <w:spacing w:before="100" w:beforeAutospacing="1" w:after="100" w:afterAutospacing="1"/>
        <w:rPr>
          <w:rFonts w:ascii="宋体" w:hAnsi="宋体"/>
          <w:sz w:val="24"/>
        </w:rPr>
      </w:pPr>
      <w:r>
        <w:rPr>
          <w:rFonts w:hint="eastAsia" w:ascii="宋体" w:hAnsi="宋体"/>
          <w:sz w:val="24"/>
        </w:rPr>
        <w:t>2、命题说明</w:t>
      </w:r>
    </w:p>
    <w:p>
      <w:pPr>
        <w:spacing w:before="100" w:beforeAutospacing="1" w:after="100" w:afterAutospacing="1"/>
        <w:rPr>
          <w:rFonts w:ascii="宋体" w:hAnsi="宋体"/>
          <w:sz w:val="24"/>
        </w:rPr>
      </w:pPr>
      <w:r>
        <w:rPr>
          <w:rFonts w:hint="eastAsia" w:ascii="宋体" w:hAnsi="宋体"/>
          <w:sz w:val="24"/>
        </w:rPr>
        <w:t>1）考试类别</w:t>
      </w:r>
    </w:p>
    <w:p>
      <w:pPr>
        <w:spacing w:before="100" w:beforeAutospacing="1" w:after="100" w:afterAutospacing="1"/>
        <w:ind w:firstLine="480" w:firstLineChars="200"/>
        <w:rPr>
          <w:rFonts w:ascii="宋体" w:hAnsi="宋体"/>
          <w:sz w:val="24"/>
        </w:rPr>
      </w:pPr>
      <w:r>
        <w:rPr>
          <w:rFonts w:hint="eastAsia" w:ascii="宋体" w:hAnsi="宋体"/>
          <w:sz w:val="24"/>
        </w:rPr>
        <w:t>针对中国传媒大学硕士研究生培养层次和专业类型不断变化的情况、硕士研究生入学英语考试的不同类别以及各学科对英语运用水平和侧重方面的不同要求，英语学位考试将体现出相应的难度、梯度和英语运用程度，考试分为两大类：学术型硕士研究生学位英语考试、专业型硕士研究生学位英语考试。</w:t>
      </w:r>
    </w:p>
    <w:p>
      <w:pPr>
        <w:spacing w:before="100" w:beforeAutospacing="1" w:after="100" w:afterAutospacing="1"/>
        <w:rPr>
          <w:rFonts w:ascii="宋体" w:hAnsi="宋体"/>
          <w:sz w:val="24"/>
        </w:rPr>
      </w:pPr>
      <w:r>
        <w:rPr>
          <w:rFonts w:hint="eastAsia" w:ascii="宋体" w:hAnsi="宋体"/>
          <w:sz w:val="24"/>
        </w:rPr>
        <w:t>2）命题原则</w:t>
      </w:r>
    </w:p>
    <w:p>
      <w:pPr>
        <w:spacing w:before="100" w:beforeAutospacing="1" w:after="100" w:afterAutospacing="1"/>
        <w:ind w:firstLine="360" w:firstLineChars="150"/>
        <w:rPr>
          <w:rFonts w:ascii="宋体" w:hAnsi="宋体"/>
          <w:sz w:val="24"/>
        </w:rPr>
      </w:pPr>
      <w:r>
        <w:rPr>
          <w:rFonts w:hint="eastAsia" w:ascii="宋体" w:hAnsi="宋体"/>
          <w:sz w:val="24"/>
        </w:rPr>
        <w:t>考试根据不同类别体现不同的难度和梯度，其中听力理解部分内容相同，阅读理解、翻译和写作部分针对不同类别单独命题。</w:t>
      </w:r>
    </w:p>
    <w:p>
      <w:pPr>
        <w:spacing w:before="100" w:beforeAutospacing="1" w:after="100" w:afterAutospacing="1"/>
        <w:rPr>
          <w:rFonts w:ascii="宋体" w:hAnsi="宋体"/>
          <w:sz w:val="24"/>
        </w:rPr>
      </w:pPr>
      <w:r>
        <w:rPr>
          <w:rFonts w:hint="eastAsia" w:ascii="宋体" w:hAnsi="宋体"/>
          <w:sz w:val="24"/>
        </w:rPr>
        <w:t>3）试卷内容</w:t>
      </w:r>
    </w:p>
    <w:p>
      <w:pPr>
        <w:spacing w:before="100" w:beforeAutospacing="1" w:after="100" w:afterAutospacing="1"/>
        <w:rPr>
          <w:rFonts w:ascii="宋体" w:hAnsi="宋体"/>
          <w:b/>
          <w:sz w:val="24"/>
        </w:rPr>
      </w:pPr>
      <w:r>
        <w:rPr>
          <w:rFonts w:hint="eastAsia" w:ascii="宋体" w:hAnsi="宋体"/>
          <w:b/>
          <w:sz w:val="24"/>
        </w:rPr>
        <w:t>A. 学术型硕士研究生学位英语考试内容</w:t>
      </w:r>
    </w:p>
    <w:p>
      <w:pPr>
        <w:spacing w:before="100" w:beforeAutospacing="1" w:after="100" w:afterAutospacing="1"/>
        <w:rPr>
          <w:rFonts w:ascii="宋体" w:hAnsi="宋体"/>
          <w:b/>
          <w:sz w:val="24"/>
        </w:rPr>
      </w:pPr>
      <w:r>
        <w:rPr>
          <w:rFonts w:hint="eastAsia" w:ascii="宋体" w:hAnsi="宋体"/>
          <w:b/>
          <w:sz w:val="24"/>
        </w:rPr>
        <w:t>第一部分 听力理解(Part I Listening Comprehension)：</w:t>
      </w:r>
    </w:p>
    <w:p>
      <w:pPr>
        <w:spacing w:before="100" w:beforeAutospacing="1" w:after="100" w:afterAutospacing="1"/>
        <w:rPr>
          <w:rFonts w:ascii="宋体" w:hAnsi="宋体"/>
          <w:sz w:val="24"/>
        </w:rPr>
      </w:pPr>
      <w:r>
        <w:rPr>
          <w:rFonts w:hint="eastAsia" w:ascii="宋体" w:hAnsi="宋体"/>
          <w:sz w:val="24"/>
        </w:rPr>
        <w:t>本部分主要考查学生掌握听力材料中心思想和主要内容的能力。主要测试学生能否一遍听懂语速为每分钟120个左右单词的对话、短文和新闻。</w:t>
      </w:r>
    </w:p>
    <w:p>
      <w:pPr>
        <w:spacing w:before="100" w:beforeAutospacing="1" w:after="100" w:afterAutospacing="1"/>
        <w:rPr>
          <w:rFonts w:ascii="宋体" w:hAnsi="宋体"/>
          <w:sz w:val="24"/>
        </w:rPr>
      </w:pPr>
      <w:r>
        <w:rPr>
          <w:rFonts w:hint="eastAsia" w:ascii="宋体" w:hAnsi="宋体"/>
          <w:sz w:val="24"/>
        </w:rPr>
        <w:t>本部分采用对话、短文或新闻的形式，要求学生从所给出的四个选择项中选出一个最佳答案。或者采用复合式听写的形式，给出若干个空项，根据听力内容填写单词或句子。</w:t>
      </w:r>
    </w:p>
    <w:p>
      <w:pPr>
        <w:spacing w:before="100" w:beforeAutospacing="1" w:after="100" w:afterAutospacing="1"/>
        <w:rPr>
          <w:rFonts w:ascii="宋体" w:hAnsi="宋体"/>
          <w:b/>
          <w:sz w:val="24"/>
        </w:rPr>
      </w:pPr>
      <w:r>
        <w:rPr>
          <w:rFonts w:hint="eastAsia" w:ascii="宋体" w:hAnsi="宋体"/>
          <w:b/>
          <w:sz w:val="24"/>
        </w:rPr>
        <w:t>参考材料：</w:t>
      </w:r>
    </w:p>
    <w:p>
      <w:pPr>
        <w:spacing w:before="100" w:beforeAutospacing="1" w:after="100" w:afterAutospacing="1"/>
        <w:rPr>
          <w:rFonts w:ascii="宋体" w:hAnsi="宋体"/>
          <w:sz w:val="24"/>
        </w:rPr>
      </w:pPr>
      <w:r>
        <w:rPr>
          <w:rFonts w:hint="eastAsia" w:ascii="宋体" w:hAnsi="宋体"/>
          <w:sz w:val="24"/>
        </w:rPr>
        <w:t>英语新闻、情境对话、课堂讲座等听力材料，及各类研究生英语教材中的听力材料。</w:t>
      </w:r>
    </w:p>
    <w:p>
      <w:pPr>
        <w:spacing w:before="100" w:beforeAutospacing="1" w:after="100" w:afterAutospacing="1"/>
        <w:rPr>
          <w:rFonts w:ascii="宋体" w:hAnsi="宋体"/>
          <w:sz w:val="24"/>
        </w:rPr>
      </w:pPr>
      <w:r>
        <w:rPr>
          <w:rFonts w:hint="eastAsia" w:ascii="宋体" w:hAnsi="宋体"/>
          <w:sz w:val="24"/>
        </w:rPr>
        <w:t>题目数量视题型而定，计分20分，考试用时约</w:t>
      </w:r>
      <w:r>
        <w:rPr>
          <w:rFonts w:ascii="宋体" w:hAnsi="宋体"/>
          <w:sz w:val="24"/>
        </w:rPr>
        <w:t>2</w:t>
      </w:r>
      <w:r>
        <w:rPr>
          <w:rFonts w:hint="eastAsia" w:ascii="宋体" w:hAnsi="宋体"/>
          <w:sz w:val="24"/>
        </w:rPr>
        <w:t>0分钟。</w:t>
      </w:r>
    </w:p>
    <w:p>
      <w:pPr>
        <w:spacing w:before="100" w:beforeAutospacing="1" w:after="100" w:afterAutospacing="1"/>
        <w:rPr>
          <w:rFonts w:ascii="宋体" w:hAnsi="宋体"/>
          <w:b/>
          <w:sz w:val="24"/>
        </w:rPr>
      </w:pPr>
      <w:r>
        <w:rPr>
          <w:rFonts w:hint="eastAsia" w:ascii="宋体" w:hAnsi="宋体"/>
          <w:b/>
          <w:sz w:val="24"/>
        </w:rPr>
        <w:t>第二部分 阅读理解(Part II Reading Comprehension)：</w:t>
      </w:r>
    </w:p>
    <w:p>
      <w:pPr>
        <w:spacing w:before="100" w:beforeAutospacing="1" w:after="100" w:afterAutospacing="1"/>
        <w:rPr>
          <w:rFonts w:ascii="宋体" w:hAnsi="宋体"/>
          <w:sz w:val="24"/>
        </w:rPr>
      </w:pPr>
      <w:r>
        <w:rPr>
          <w:rFonts w:hint="eastAsia" w:ascii="宋体" w:hAnsi="宋体"/>
          <w:sz w:val="24"/>
        </w:rPr>
        <w:t>本部分主要考查学生通过阅读获取信息的能力，既要求准确，也要求一定的阅读速度。主要测试下述能力：</w:t>
      </w:r>
    </w:p>
    <w:p>
      <w:pPr>
        <w:spacing w:before="100" w:beforeAutospacing="1" w:after="100" w:afterAutospacing="1"/>
        <w:rPr>
          <w:rFonts w:ascii="宋体" w:hAnsi="宋体"/>
          <w:sz w:val="24"/>
        </w:rPr>
      </w:pPr>
      <w:r>
        <w:rPr>
          <w:rFonts w:hint="eastAsia" w:ascii="宋体" w:hAnsi="宋体"/>
          <w:sz w:val="24"/>
        </w:rPr>
        <w:t>快速阅读，掌握文章大意，并找出关键信息；</w:t>
      </w:r>
    </w:p>
    <w:p>
      <w:pPr>
        <w:spacing w:before="100" w:beforeAutospacing="1" w:after="100" w:afterAutospacing="1"/>
        <w:rPr>
          <w:rFonts w:ascii="宋体" w:hAnsi="宋体"/>
          <w:sz w:val="24"/>
        </w:rPr>
      </w:pPr>
      <w:r>
        <w:rPr>
          <w:rFonts w:hint="eastAsia" w:ascii="宋体" w:hAnsi="宋体"/>
          <w:sz w:val="24"/>
        </w:rPr>
        <w:t>掌握所读材料的中心思想、主要内容和细节；</w:t>
      </w:r>
    </w:p>
    <w:p>
      <w:pPr>
        <w:spacing w:before="100" w:beforeAutospacing="1" w:after="100" w:afterAutospacing="1"/>
        <w:rPr>
          <w:rFonts w:ascii="宋体" w:hAnsi="宋体"/>
          <w:sz w:val="24"/>
        </w:rPr>
      </w:pPr>
      <w:r>
        <w:rPr>
          <w:rFonts w:hint="eastAsia" w:ascii="宋体" w:hAnsi="宋体"/>
          <w:sz w:val="24"/>
        </w:rPr>
        <w:t>对所读材料的内容进行一定的判断和推理；</w:t>
      </w:r>
    </w:p>
    <w:p>
      <w:pPr>
        <w:spacing w:before="100" w:beforeAutospacing="1" w:after="100" w:afterAutospacing="1"/>
        <w:rPr>
          <w:rFonts w:ascii="宋体" w:hAnsi="宋体"/>
          <w:sz w:val="24"/>
        </w:rPr>
      </w:pPr>
      <w:r>
        <w:rPr>
          <w:rFonts w:hint="eastAsia" w:ascii="宋体" w:hAnsi="宋体"/>
          <w:sz w:val="24"/>
        </w:rPr>
        <w:t>理解某些词和句子的意义及上下文之间的逻辑关系；</w:t>
      </w:r>
    </w:p>
    <w:p>
      <w:pPr>
        <w:spacing w:before="100" w:beforeAutospacing="1" w:after="100" w:afterAutospacing="1"/>
        <w:rPr>
          <w:rFonts w:ascii="宋体" w:hAnsi="宋体"/>
          <w:sz w:val="24"/>
        </w:rPr>
      </w:pPr>
      <w:r>
        <w:rPr>
          <w:rFonts w:hint="eastAsia" w:ascii="宋体" w:hAnsi="宋体"/>
          <w:sz w:val="24"/>
        </w:rPr>
        <w:t>领会作者的观点和判断作者的态度。</w:t>
      </w:r>
    </w:p>
    <w:p>
      <w:pPr>
        <w:spacing w:before="100" w:beforeAutospacing="1" w:after="100" w:afterAutospacing="1"/>
        <w:rPr>
          <w:rFonts w:ascii="宋体" w:hAnsi="宋体"/>
          <w:b/>
          <w:sz w:val="24"/>
        </w:rPr>
      </w:pPr>
      <w:r>
        <w:rPr>
          <w:rFonts w:hint="eastAsia" w:ascii="宋体" w:hAnsi="宋体"/>
          <w:b/>
          <w:sz w:val="24"/>
        </w:rPr>
        <w:t>参考材料：</w:t>
      </w:r>
    </w:p>
    <w:p>
      <w:pPr>
        <w:spacing w:before="100" w:beforeAutospacing="1" w:after="100" w:afterAutospacing="1"/>
        <w:rPr>
          <w:rFonts w:ascii="宋体" w:hAnsi="宋体"/>
          <w:sz w:val="24"/>
        </w:rPr>
      </w:pPr>
      <w:r>
        <w:rPr>
          <w:rFonts w:hint="eastAsia" w:ascii="宋体" w:hAnsi="宋体"/>
          <w:sz w:val="24"/>
        </w:rPr>
        <w:t>国内外英语报刊杂志、网站</w:t>
      </w:r>
    </w:p>
    <w:p>
      <w:pPr>
        <w:spacing w:before="100" w:beforeAutospacing="1" w:after="100" w:afterAutospacing="1"/>
        <w:rPr>
          <w:rFonts w:ascii="宋体" w:hAnsi="宋体"/>
          <w:sz w:val="24"/>
        </w:rPr>
      </w:pPr>
      <w:r>
        <w:rPr>
          <w:rFonts w:hint="eastAsia" w:ascii="宋体" w:hAnsi="宋体"/>
          <w:sz w:val="24"/>
        </w:rPr>
        <w:t>研究生英语授课教材或参考资料</w:t>
      </w:r>
    </w:p>
    <w:p>
      <w:pPr>
        <w:spacing w:before="100" w:beforeAutospacing="1" w:after="100" w:afterAutospacing="1"/>
        <w:rPr>
          <w:rFonts w:ascii="宋体" w:hAnsi="宋体"/>
          <w:sz w:val="24"/>
        </w:rPr>
      </w:pPr>
      <w:r>
        <w:rPr>
          <w:rFonts w:hint="eastAsia" w:ascii="宋体" w:hAnsi="宋体"/>
          <w:sz w:val="24"/>
        </w:rPr>
        <w:t>S</w:t>
      </w:r>
      <w:r>
        <w:rPr>
          <w:rFonts w:ascii="宋体" w:hAnsi="宋体"/>
          <w:sz w:val="24"/>
        </w:rPr>
        <w:t>ection A</w:t>
      </w:r>
      <w:r>
        <w:rPr>
          <w:rFonts w:hint="eastAsia" w:ascii="宋体" w:hAnsi="宋体"/>
          <w:sz w:val="24"/>
        </w:rPr>
        <w:t>：一篇快速阅读，10分；</w:t>
      </w:r>
    </w:p>
    <w:p>
      <w:pPr>
        <w:spacing w:before="100" w:beforeAutospacing="1" w:after="100" w:afterAutospacing="1"/>
        <w:rPr>
          <w:rFonts w:ascii="宋体" w:hAnsi="宋体"/>
          <w:sz w:val="24"/>
        </w:rPr>
      </w:pPr>
      <w:r>
        <w:rPr>
          <w:rFonts w:hint="eastAsia" w:ascii="宋体" w:hAnsi="宋体"/>
          <w:sz w:val="24"/>
        </w:rPr>
        <w:t>S</w:t>
      </w:r>
      <w:r>
        <w:rPr>
          <w:rFonts w:ascii="宋体" w:hAnsi="宋体"/>
          <w:sz w:val="24"/>
        </w:rPr>
        <w:t>ection B</w:t>
      </w:r>
      <w:r>
        <w:rPr>
          <w:rFonts w:hint="eastAsia" w:ascii="宋体" w:hAnsi="宋体"/>
          <w:sz w:val="24"/>
        </w:rPr>
        <w:t>：四篇阅读材料，20题，30分；</w:t>
      </w:r>
    </w:p>
    <w:p>
      <w:pPr>
        <w:spacing w:before="100" w:beforeAutospacing="1" w:after="100" w:afterAutospacing="1"/>
        <w:rPr>
          <w:rFonts w:ascii="宋体" w:hAnsi="宋体"/>
          <w:sz w:val="24"/>
        </w:rPr>
      </w:pPr>
      <w:r>
        <w:rPr>
          <w:rFonts w:hint="eastAsia" w:ascii="宋体" w:hAnsi="宋体"/>
          <w:sz w:val="24"/>
        </w:rPr>
        <w:t>共计</w:t>
      </w:r>
      <w:r>
        <w:rPr>
          <w:rFonts w:ascii="宋体" w:hAnsi="宋体"/>
          <w:sz w:val="24"/>
        </w:rPr>
        <w:t>4</w:t>
      </w:r>
      <w:r>
        <w:rPr>
          <w:rFonts w:hint="eastAsia" w:ascii="宋体" w:hAnsi="宋体"/>
          <w:sz w:val="24"/>
        </w:rPr>
        <w:t>0分，考试用时</w:t>
      </w:r>
      <w:r>
        <w:rPr>
          <w:rFonts w:ascii="宋体" w:hAnsi="宋体"/>
          <w:sz w:val="24"/>
        </w:rPr>
        <w:t>6</w:t>
      </w:r>
      <w:r>
        <w:rPr>
          <w:rFonts w:hint="eastAsia" w:ascii="宋体" w:hAnsi="宋体"/>
          <w:sz w:val="24"/>
        </w:rPr>
        <w:t>0分钟。</w:t>
      </w:r>
    </w:p>
    <w:p>
      <w:pPr>
        <w:spacing w:before="100" w:beforeAutospacing="1" w:after="100" w:afterAutospacing="1"/>
        <w:rPr>
          <w:rFonts w:ascii="宋体" w:hAnsi="宋体"/>
          <w:b/>
          <w:sz w:val="24"/>
        </w:rPr>
      </w:pPr>
      <w:r>
        <w:rPr>
          <w:rFonts w:hint="eastAsia" w:ascii="宋体" w:hAnsi="宋体"/>
          <w:b/>
          <w:sz w:val="24"/>
        </w:rPr>
        <w:t>第三部分 翻译（Part IIITranslation）：</w:t>
      </w:r>
    </w:p>
    <w:p>
      <w:pPr>
        <w:spacing w:before="100" w:beforeAutospacing="1" w:after="100" w:afterAutospacing="1"/>
        <w:rPr>
          <w:rFonts w:ascii="宋体" w:hAnsi="宋体"/>
          <w:sz w:val="24"/>
        </w:rPr>
      </w:pPr>
      <w:r>
        <w:rPr>
          <w:rFonts w:hint="eastAsia" w:ascii="宋体" w:hAnsi="宋体"/>
          <w:sz w:val="24"/>
        </w:rPr>
        <w:t>本部分为英译汉。给出一个英语段落，将其翻译成中文。考察考生的语言翻译能力。</w:t>
      </w:r>
    </w:p>
    <w:p>
      <w:pPr>
        <w:spacing w:before="100" w:beforeAutospacing="1" w:after="100" w:afterAutospacing="1"/>
        <w:rPr>
          <w:rFonts w:ascii="宋体" w:hAnsi="宋体"/>
          <w:sz w:val="24"/>
        </w:rPr>
      </w:pPr>
      <w:r>
        <w:rPr>
          <w:rFonts w:hint="eastAsia" w:ascii="宋体" w:hAnsi="宋体"/>
          <w:sz w:val="24"/>
        </w:rPr>
        <w:t>段落翻译，计分20分，考试用时2</w:t>
      </w:r>
      <w:r>
        <w:rPr>
          <w:rFonts w:ascii="宋体" w:hAnsi="宋体"/>
          <w:sz w:val="24"/>
        </w:rPr>
        <w:t>5</w:t>
      </w:r>
      <w:r>
        <w:rPr>
          <w:rFonts w:hint="eastAsia" w:ascii="宋体" w:hAnsi="宋体"/>
          <w:sz w:val="24"/>
        </w:rPr>
        <w:t>分钟。</w:t>
      </w:r>
    </w:p>
    <w:p>
      <w:pPr>
        <w:spacing w:before="100" w:beforeAutospacing="1" w:after="100" w:afterAutospacing="1"/>
        <w:rPr>
          <w:rFonts w:ascii="宋体" w:hAnsi="宋体"/>
          <w:b/>
          <w:sz w:val="24"/>
        </w:rPr>
      </w:pPr>
      <w:r>
        <w:rPr>
          <w:rFonts w:hint="eastAsia" w:ascii="宋体" w:hAnsi="宋体"/>
          <w:b/>
          <w:sz w:val="24"/>
        </w:rPr>
        <w:t>参考材料：</w:t>
      </w:r>
    </w:p>
    <w:p>
      <w:pPr>
        <w:spacing w:before="100" w:beforeAutospacing="1" w:after="100" w:afterAutospacing="1"/>
        <w:rPr>
          <w:rFonts w:ascii="宋体" w:hAnsi="宋体"/>
          <w:sz w:val="24"/>
        </w:rPr>
      </w:pPr>
      <w:r>
        <w:rPr>
          <w:rFonts w:hint="eastAsia" w:ascii="宋体" w:hAnsi="宋体"/>
          <w:sz w:val="24"/>
        </w:rPr>
        <w:t>研究生英语授课教材或参考资料</w:t>
      </w:r>
    </w:p>
    <w:p>
      <w:pPr>
        <w:spacing w:before="100" w:beforeAutospacing="1" w:after="100" w:afterAutospacing="1"/>
        <w:rPr>
          <w:rFonts w:ascii="宋体" w:hAnsi="宋体"/>
          <w:b/>
          <w:sz w:val="24"/>
        </w:rPr>
      </w:pPr>
      <w:r>
        <w:rPr>
          <w:rFonts w:hint="eastAsia" w:ascii="宋体" w:hAnsi="宋体"/>
          <w:b/>
          <w:sz w:val="24"/>
        </w:rPr>
        <w:t xml:space="preserve">第四部分 写作(Part </w:t>
      </w:r>
      <w:r>
        <w:rPr>
          <w:rFonts w:ascii="宋体" w:hAnsi="宋体"/>
          <w:b/>
          <w:sz w:val="24"/>
        </w:rPr>
        <w:t>I</w:t>
      </w:r>
      <w:r>
        <w:rPr>
          <w:rFonts w:hint="eastAsia" w:ascii="宋体" w:hAnsi="宋体"/>
          <w:b/>
          <w:sz w:val="24"/>
        </w:rPr>
        <w:t>V Writing)：</w:t>
      </w:r>
    </w:p>
    <w:p>
      <w:pPr>
        <w:spacing w:before="100" w:beforeAutospacing="1" w:after="100" w:afterAutospacing="1"/>
        <w:rPr>
          <w:rFonts w:ascii="宋体" w:hAnsi="宋体"/>
          <w:sz w:val="24"/>
        </w:rPr>
      </w:pPr>
      <w:r>
        <w:rPr>
          <w:rFonts w:hint="eastAsia" w:ascii="宋体" w:hAnsi="宋体"/>
          <w:sz w:val="24"/>
        </w:rPr>
        <w:t>本部分主要考查学生用英语书面表达思想的能力。</w:t>
      </w:r>
    </w:p>
    <w:p>
      <w:pPr>
        <w:spacing w:before="100" w:beforeAutospacing="1" w:after="100" w:afterAutospacing="1"/>
        <w:rPr>
          <w:rFonts w:ascii="宋体" w:hAnsi="宋体"/>
          <w:sz w:val="24"/>
        </w:rPr>
      </w:pPr>
      <w:r>
        <w:rPr>
          <w:rFonts w:hint="eastAsia" w:ascii="宋体" w:hAnsi="宋体"/>
          <w:sz w:val="24"/>
        </w:rPr>
        <w:t>要求根据所出的题目和列出的写作提纲或图表、数字统计表等(也附有写作提纲)写一篇250-300词左右的短文。能做到内容切题、完整、条理清楚，文章结构严谨，语法正确，语言通顺恰当。</w:t>
      </w:r>
    </w:p>
    <w:p>
      <w:pPr>
        <w:spacing w:before="100" w:beforeAutospacing="1" w:after="100" w:afterAutospacing="1"/>
        <w:rPr>
          <w:rFonts w:ascii="宋体" w:hAnsi="宋体"/>
          <w:sz w:val="24"/>
        </w:rPr>
      </w:pPr>
      <w:r>
        <w:rPr>
          <w:rFonts w:hint="eastAsia" w:ascii="宋体" w:hAnsi="宋体"/>
          <w:sz w:val="24"/>
        </w:rPr>
        <w:t>计分20分，考试用时4</w:t>
      </w:r>
      <w:r>
        <w:rPr>
          <w:rFonts w:ascii="宋体" w:hAnsi="宋体"/>
          <w:sz w:val="24"/>
        </w:rPr>
        <w:t>5</w:t>
      </w:r>
      <w:r>
        <w:rPr>
          <w:rFonts w:hint="eastAsia" w:ascii="宋体" w:hAnsi="宋体"/>
          <w:sz w:val="24"/>
        </w:rPr>
        <w:t>分钟。</w:t>
      </w:r>
    </w:p>
    <w:p>
      <w:pPr>
        <w:spacing w:before="100" w:beforeAutospacing="1" w:after="100" w:afterAutospacing="1"/>
        <w:rPr>
          <w:rFonts w:ascii="宋体" w:hAnsi="宋体"/>
          <w:b/>
          <w:sz w:val="24"/>
        </w:rPr>
      </w:pPr>
      <w:r>
        <w:rPr>
          <w:rFonts w:hint="eastAsia" w:ascii="宋体" w:hAnsi="宋体"/>
          <w:b/>
          <w:sz w:val="24"/>
        </w:rPr>
        <w:t>参考材料：</w:t>
      </w:r>
    </w:p>
    <w:p>
      <w:pPr>
        <w:spacing w:before="100" w:beforeAutospacing="1" w:after="100" w:afterAutospacing="1"/>
        <w:rPr>
          <w:rFonts w:ascii="宋体" w:hAnsi="宋体"/>
          <w:sz w:val="24"/>
        </w:rPr>
      </w:pPr>
      <w:r>
        <w:rPr>
          <w:rFonts w:hint="eastAsia" w:ascii="宋体" w:hAnsi="宋体"/>
          <w:sz w:val="24"/>
        </w:rPr>
        <w:t>研究生英语授课教材或参考资料</w:t>
      </w:r>
    </w:p>
    <w:p>
      <w:pPr>
        <w:spacing w:before="100" w:beforeAutospacing="1" w:after="100" w:afterAutospacing="1"/>
        <w:rPr>
          <w:rFonts w:ascii="宋体" w:hAnsi="宋体"/>
          <w:b/>
          <w:sz w:val="24"/>
        </w:rPr>
      </w:pPr>
      <w:r>
        <w:rPr>
          <w:rFonts w:hint="eastAsia" w:ascii="宋体" w:hAnsi="宋体"/>
          <w:b/>
          <w:sz w:val="24"/>
        </w:rPr>
        <w:t>B. 专业型硕士研究生学位英语考试内容</w:t>
      </w:r>
    </w:p>
    <w:p>
      <w:pPr>
        <w:spacing w:before="100" w:beforeAutospacing="1" w:after="100" w:afterAutospacing="1"/>
        <w:rPr>
          <w:rFonts w:ascii="宋体" w:hAnsi="宋体"/>
          <w:b/>
          <w:sz w:val="24"/>
        </w:rPr>
      </w:pPr>
      <w:r>
        <w:rPr>
          <w:rFonts w:hint="eastAsia" w:ascii="宋体" w:hAnsi="宋体"/>
          <w:b/>
          <w:sz w:val="24"/>
        </w:rPr>
        <w:t>第一部分 听力理解(Part I Listening Comprehension)：</w:t>
      </w:r>
    </w:p>
    <w:p>
      <w:pPr>
        <w:spacing w:before="100" w:beforeAutospacing="1" w:after="100" w:afterAutospacing="1"/>
        <w:rPr>
          <w:rFonts w:ascii="宋体" w:hAnsi="宋体"/>
          <w:sz w:val="24"/>
        </w:rPr>
      </w:pPr>
      <w:r>
        <w:rPr>
          <w:rFonts w:hint="eastAsia" w:ascii="宋体" w:hAnsi="宋体"/>
          <w:sz w:val="24"/>
        </w:rPr>
        <w:t>此部分同学术型硕士研究生英语学位考试听力部分。</w:t>
      </w:r>
    </w:p>
    <w:p>
      <w:pPr>
        <w:spacing w:before="100" w:beforeAutospacing="1" w:after="100" w:afterAutospacing="1"/>
        <w:rPr>
          <w:rFonts w:ascii="宋体" w:hAnsi="宋体"/>
          <w:sz w:val="24"/>
        </w:rPr>
      </w:pPr>
      <w:r>
        <w:rPr>
          <w:rFonts w:hint="eastAsia" w:ascii="宋体" w:hAnsi="宋体"/>
          <w:sz w:val="24"/>
        </w:rPr>
        <w:t>题目视题型而定，计分20分，考试用时约20分钟。</w:t>
      </w:r>
    </w:p>
    <w:p>
      <w:pPr>
        <w:spacing w:before="100" w:beforeAutospacing="1" w:after="100" w:afterAutospacing="1"/>
        <w:rPr>
          <w:rFonts w:ascii="宋体" w:hAnsi="宋体"/>
          <w:b/>
          <w:sz w:val="24"/>
        </w:rPr>
      </w:pPr>
      <w:r>
        <w:rPr>
          <w:rFonts w:hint="eastAsia" w:ascii="宋体" w:hAnsi="宋体"/>
          <w:b/>
          <w:sz w:val="24"/>
        </w:rPr>
        <w:t>第二部分 阅读理解(Part II Reading Comprehension)：</w:t>
      </w:r>
    </w:p>
    <w:p>
      <w:pPr>
        <w:spacing w:before="100" w:beforeAutospacing="1" w:after="100" w:afterAutospacing="1"/>
        <w:rPr>
          <w:rFonts w:ascii="宋体" w:hAnsi="宋体"/>
          <w:sz w:val="24"/>
        </w:rPr>
      </w:pPr>
      <w:r>
        <w:rPr>
          <w:rFonts w:hint="eastAsia" w:ascii="宋体" w:hAnsi="宋体"/>
          <w:sz w:val="24"/>
        </w:rPr>
        <w:t>文章难度略低于学术型硕士研究生英语学位考试。</w:t>
      </w:r>
    </w:p>
    <w:p>
      <w:pPr>
        <w:spacing w:before="100" w:beforeAutospacing="1" w:after="100" w:afterAutospacing="1"/>
        <w:rPr>
          <w:rFonts w:ascii="宋体" w:hAnsi="宋体"/>
          <w:sz w:val="24"/>
        </w:rPr>
      </w:pPr>
      <w:r>
        <w:rPr>
          <w:rFonts w:ascii="宋体" w:hAnsi="宋体"/>
          <w:sz w:val="24"/>
        </w:rPr>
        <w:t>Section A</w:t>
      </w:r>
      <w:r>
        <w:rPr>
          <w:rFonts w:hint="eastAsia" w:ascii="宋体" w:hAnsi="宋体"/>
          <w:sz w:val="24"/>
        </w:rPr>
        <w:t>：一篇快速阅读，10分；</w:t>
      </w:r>
    </w:p>
    <w:p>
      <w:pPr>
        <w:spacing w:before="100" w:beforeAutospacing="1" w:after="100" w:afterAutospacing="1"/>
        <w:rPr>
          <w:rFonts w:ascii="宋体" w:hAnsi="宋体"/>
          <w:sz w:val="24"/>
        </w:rPr>
      </w:pPr>
      <w:r>
        <w:rPr>
          <w:rFonts w:hint="eastAsia" w:ascii="宋体" w:hAnsi="宋体"/>
          <w:sz w:val="24"/>
        </w:rPr>
        <w:t>S</w:t>
      </w:r>
      <w:r>
        <w:rPr>
          <w:rFonts w:ascii="宋体" w:hAnsi="宋体"/>
          <w:sz w:val="24"/>
        </w:rPr>
        <w:t>ection B</w:t>
      </w:r>
      <w:r>
        <w:rPr>
          <w:rFonts w:hint="eastAsia" w:ascii="宋体" w:hAnsi="宋体"/>
          <w:sz w:val="24"/>
        </w:rPr>
        <w:t>：四篇阅读材料，20题，30分；</w:t>
      </w:r>
    </w:p>
    <w:p>
      <w:pPr>
        <w:spacing w:before="100" w:beforeAutospacing="1" w:after="100" w:afterAutospacing="1"/>
        <w:rPr>
          <w:rFonts w:ascii="宋体" w:hAnsi="宋体"/>
          <w:sz w:val="24"/>
        </w:rPr>
      </w:pPr>
      <w:r>
        <w:rPr>
          <w:rFonts w:hint="eastAsia" w:ascii="宋体" w:hAnsi="宋体"/>
          <w:sz w:val="24"/>
        </w:rPr>
        <w:t>共计</w:t>
      </w:r>
      <w:r>
        <w:rPr>
          <w:rFonts w:ascii="宋体" w:hAnsi="宋体"/>
          <w:sz w:val="24"/>
        </w:rPr>
        <w:t>4</w:t>
      </w:r>
      <w:r>
        <w:rPr>
          <w:rFonts w:hint="eastAsia" w:ascii="宋体" w:hAnsi="宋体"/>
          <w:sz w:val="24"/>
        </w:rPr>
        <w:t>0分，考试用时</w:t>
      </w:r>
      <w:r>
        <w:rPr>
          <w:rFonts w:ascii="宋体" w:hAnsi="宋体"/>
          <w:sz w:val="24"/>
        </w:rPr>
        <w:t>6</w:t>
      </w:r>
      <w:r>
        <w:rPr>
          <w:rFonts w:hint="eastAsia" w:ascii="宋体" w:hAnsi="宋体"/>
          <w:sz w:val="24"/>
        </w:rPr>
        <w:t>0分钟。</w:t>
      </w:r>
    </w:p>
    <w:p>
      <w:pPr>
        <w:spacing w:before="100" w:beforeAutospacing="1" w:after="100" w:afterAutospacing="1"/>
        <w:rPr>
          <w:rFonts w:ascii="宋体" w:hAnsi="宋体"/>
          <w:b/>
          <w:sz w:val="24"/>
        </w:rPr>
      </w:pPr>
      <w:r>
        <w:rPr>
          <w:rFonts w:hint="eastAsia" w:ascii="宋体" w:hAnsi="宋体"/>
          <w:b/>
          <w:sz w:val="24"/>
        </w:rPr>
        <w:t>参考材料：</w:t>
      </w:r>
    </w:p>
    <w:p>
      <w:pPr>
        <w:spacing w:before="100" w:beforeAutospacing="1" w:after="100" w:afterAutospacing="1"/>
        <w:rPr>
          <w:rFonts w:ascii="宋体" w:hAnsi="宋体"/>
          <w:sz w:val="24"/>
        </w:rPr>
      </w:pPr>
      <w:r>
        <w:rPr>
          <w:rFonts w:hint="eastAsia" w:ascii="宋体" w:hAnsi="宋体"/>
          <w:sz w:val="24"/>
        </w:rPr>
        <w:t>研究生英语授课教材或参考资料</w:t>
      </w:r>
    </w:p>
    <w:p>
      <w:pPr>
        <w:spacing w:before="100" w:beforeAutospacing="1" w:after="100" w:afterAutospacing="1"/>
        <w:rPr>
          <w:rFonts w:ascii="宋体" w:hAnsi="宋体"/>
          <w:b/>
          <w:sz w:val="24"/>
        </w:rPr>
      </w:pPr>
      <w:r>
        <w:rPr>
          <w:rFonts w:hint="eastAsia" w:ascii="宋体" w:hAnsi="宋体"/>
          <w:b/>
          <w:sz w:val="24"/>
        </w:rPr>
        <w:t>第三部分 翻译（Part I</w:t>
      </w:r>
      <w:r>
        <w:rPr>
          <w:rFonts w:ascii="宋体" w:hAnsi="宋体"/>
          <w:b/>
          <w:sz w:val="24"/>
        </w:rPr>
        <w:t>II</w:t>
      </w:r>
      <w:r>
        <w:rPr>
          <w:rFonts w:hint="eastAsia" w:ascii="宋体" w:hAnsi="宋体"/>
          <w:b/>
          <w:sz w:val="24"/>
        </w:rPr>
        <w:t>Translation）：</w:t>
      </w:r>
    </w:p>
    <w:p>
      <w:pPr>
        <w:spacing w:before="100" w:beforeAutospacing="1" w:after="100" w:afterAutospacing="1"/>
        <w:rPr>
          <w:rFonts w:ascii="宋体" w:hAnsi="宋体"/>
          <w:sz w:val="24"/>
        </w:rPr>
      </w:pPr>
      <w:r>
        <w:rPr>
          <w:rFonts w:hint="eastAsia" w:ascii="宋体" w:hAnsi="宋体"/>
          <w:sz w:val="24"/>
        </w:rPr>
        <w:t>本部分为英译汉，考察考生的语言翻译能力，长度和难度低于学术型硕士研究生英语学位考试翻译部分。</w:t>
      </w:r>
    </w:p>
    <w:p>
      <w:pPr>
        <w:spacing w:before="100" w:beforeAutospacing="1" w:after="100" w:afterAutospacing="1"/>
        <w:rPr>
          <w:rFonts w:ascii="宋体" w:hAnsi="宋体"/>
          <w:sz w:val="24"/>
        </w:rPr>
      </w:pPr>
      <w:r>
        <w:rPr>
          <w:rFonts w:hint="eastAsia" w:ascii="宋体" w:hAnsi="宋体"/>
          <w:sz w:val="24"/>
        </w:rPr>
        <w:t>段落翻译，计分20分，考试用时2</w:t>
      </w:r>
      <w:r>
        <w:rPr>
          <w:rFonts w:ascii="宋体" w:hAnsi="宋体"/>
          <w:sz w:val="24"/>
        </w:rPr>
        <w:t>5</w:t>
      </w:r>
      <w:r>
        <w:rPr>
          <w:rFonts w:hint="eastAsia" w:ascii="宋体" w:hAnsi="宋体"/>
          <w:sz w:val="24"/>
        </w:rPr>
        <w:t>分钟。</w:t>
      </w:r>
    </w:p>
    <w:p>
      <w:pPr>
        <w:spacing w:before="100" w:beforeAutospacing="1" w:after="100" w:afterAutospacing="1"/>
        <w:rPr>
          <w:rFonts w:ascii="宋体" w:hAnsi="宋体"/>
          <w:b/>
          <w:sz w:val="24"/>
        </w:rPr>
      </w:pPr>
      <w:r>
        <w:rPr>
          <w:rFonts w:hint="eastAsia" w:ascii="宋体" w:hAnsi="宋体"/>
          <w:b/>
          <w:sz w:val="24"/>
        </w:rPr>
        <w:t>第四部分 写作(Part</w:t>
      </w:r>
      <w:r>
        <w:rPr>
          <w:rFonts w:ascii="宋体" w:hAnsi="宋体"/>
          <w:b/>
          <w:sz w:val="24"/>
        </w:rPr>
        <w:t xml:space="preserve"> I</w:t>
      </w:r>
      <w:r>
        <w:rPr>
          <w:rFonts w:hint="eastAsia" w:ascii="宋体" w:hAnsi="宋体"/>
          <w:b/>
          <w:sz w:val="24"/>
        </w:rPr>
        <w:t>V Writing)：</w:t>
      </w:r>
    </w:p>
    <w:p>
      <w:pPr>
        <w:spacing w:before="100" w:beforeAutospacing="1" w:after="100" w:afterAutospacing="1"/>
        <w:rPr>
          <w:rFonts w:ascii="宋体" w:hAnsi="宋体"/>
          <w:sz w:val="24"/>
        </w:rPr>
      </w:pPr>
      <w:r>
        <w:rPr>
          <w:rFonts w:hint="eastAsia" w:ascii="宋体" w:hAnsi="宋体"/>
          <w:sz w:val="24"/>
        </w:rPr>
        <w:t>本部分主要考查学生用英语书面表达思想的能力。</w:t>
      </w:r>
    </w:p>
    <w:p>
      <w:pPr>
        <w:spacing w:before="100" w:beforeAutospacing="1" w:after="100" w:afterAutospacing="1"/>
        <w:rPr>
          <w:rFonts w:ascii="宋体" w:hAnsi="宋体"/>
          <w:sz w:val="24"/>
        </w:rPr>
      </w:pPr>
      <w:r>
        <w:rPr>
          <w:rFonts w:hint="eastAsia" w:ascii="宋体" w:hAnsi="宋体"/>
          <w:sz w:val="24"/>
        </w:rPr>
        <w:t>要求根据题目写一篇</w:t>
      </w:r>
      <w:r>
        <w:rPr>
          <w:rFonts w:ascii="宋体" w:hAnsi="宋体"/>
          <w:sz w:val="24"/>
        </w:rPr>
        <w:t>200</w:t>
      </w:r>
      <w:r>
        <w:rPr>
          <w:rFonts w:hint="eastAsia" w:ascii="宋体" w:hAnsi="宋体"/>
          <w:sz w:val="24"/>
        </w:rPr>
        <w:t>-</w:t>
      </w:r>
      <w:r>
        <w:rPr>
          <w:rFonts w:ascii="宋体" w:hAnsi="宋体"/>
          <w:sz w:val="24"/>
        </w:rPr>
        <w:t>250</w:t>
      </w:r>
      <w:r>
        <w:rPr>
          <w:rFonts w:hint="eastAsia" w:ascii="宋体" w:hAnsi="宋体"/>
          <w:sz w:val="24"/>
        </w:rPr>
        <w:t>词左右的短文。能做到内容切题、完整、条理清楚，文章结构严谨，语法正确，语言通顺恰当。</w:t>
      </w:r>
    </w:p>
    <w:p>
      <w:pPr>
        <w:spacing w:before="100" w:beforeAutospacing="1" w:after="100" w:afterAutospacing="1"/>
        <w:rPr>
          <w:rFonts w:ascii="宋体" w:hAnsi="宋体"/>
          <w:sz w:val="24"/>
        </w:rPr>
      </w:pPr>
      <w:r>
        <w:rPr>
          <w:rFonts w:hint="eastAsia" w:ascii="宋体" w:hAnsi="宋体"/>
          <w:sz w:val="24"/>
        </w:rPr>
        <w:t>计分20分，考试用时4</w:t>
      </w:r>
      <w:r>
        <w:rPr>
          <w:rFonts w:ascii="宋体" w:hAnsi="宋体"/>
          <w:sz w:val="24"/>
        </w:rPr>
        <w:t>5</w:t>
      </w:r>
      <w:r>
        <w:rPr>
          <w:rFonts w:hint="eastAsia" w:ascii="宋体" w:hAnsi="宋体"/>
          <w:sz w:val="24"/>
        </w:rPr>
        <w:t>分钟。</w:t>
      </w:r>
    </w:p>
    <w:p>
      <w:pPr>
        <w:spacing w:before="100" w:beforeAutospacing="1" w:after="100" w:afterAutospacing="1"/>
        <w:rPr>
          <w:rFonts w:ascii="宋体" w:hAnsi="宋体"/>
          <w:b/>
          <w:sz w:val="24"/>
        </w:rPr>
      </w:pPr>
      <w:r>
        <w:rPr>
          <w:rFonts w:hint="eastAsia" w:ascii="宋体" w:hAnsi="宋体"/>
          <w:b/>
          <w:sz w:val="24"/>
        </w:rPr>
        <w:t>参考材料：</w:t>
      </w:r>
    </w:p>
    <w:p>
      <w:pPr>
        <w:spacing w:before="100" w:beforeAutospacing="1" w:after="100" w:afterAutospacing="1"/>
        <w:rPr>
          <w:rFonts w:hint="eastAsia" w:ascii="宋体" w:hAnsi="宋体"/>
          <w:sz w:val="24"/>
        </w:rPr>
      </w:pPr>
      <w:r>
        <w:rPr>
          <w:rFonts w:hint="eastAsia" w:ascii="宋体" w:hAnsi="宋体"/>
          <w:sz w:val="24"/>
        </w:rPr>
        <w:t>研究生英语授课教材或参考资料</w:t>
      </w:r>
    </w:p>
    <w:p>
      <w:pPr>
        <w:spacing w:before="100" w:beforeAutospacing="1" w:after="100" w:afterAutospacing="1"/>
        <w:rPr>
          <w:rFonts w:ascii="宋体" w:hAnsi="宋体"/>
          <w:b/>
          <w:sz w:val="24"/>
        </w:rPr>
      </w:pPr>
      <w:r>
        <w:rPr>
          <w:rFonts w:hint="eastAsia" w:ascii="宋体" w:hAnsi="宋体"/>
          <w:b/>
          <w:sz w:val="24"/>
        </w:rPr>
        <w:t>4、考试题型、题数、分值表</w:t>
      </w:r>
    </w:p>
    <w:p>
      <w:pPr>
        <w:spacing w:before="100" w:beforeAutospacing="1" w:after="100" w:afterAutospacing="1"/>
        <w:rPr>
          <w:rFonts w:ascii="宋体" w:hAnsi="宋体"/>
          <w:b/>
          <w:sz w:val="24"/>
        </w:rPr>
      </w:pPr>
      <w:r>
        <w:rPr>
          <w:rFonts w:hint="eastAsia" w:ascii="宋体" w:hAnsi="宋体"/>
          <w:b/>
          <w:sz w:val="24"/>
        </w:rPr>
        <w:t>1）学术型硕士研究生学位英语考试试卷</w:t>
      </w:r>
    </w:p>
    <w:p>
      <w:pPr>
        <w:spacing w:before="100" w:beforeAutospacing="1" w:after="100" w:afterAutospacing="1"/>
        <w:rPr>
          <w:rFonts w:ascii="宋体" w:hAnsi="宋体"/>
          <w:b/>
          <w:sz w:val="24"/>
        </w:rPr>
      </w:pPr>
    </w:p>
    <w:tbl>
      <w:tblPr>
        <w:tblStyle w:val="7"/>
        <w:tblW w:w="5356" w:type="dxa"/>
        <w:tblInd w:w="12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70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spacing w:before="100" w:beforeAutospacing="1" w:after="100" w:afterAutospacing="1"/>
              <w:rPr>
                <w:rFonts w:ascii="宋体" w:hAnsi="宋体"/>
                <w:sz w:val="24"/>
              </w:rPr>
            </w:pPr>
            <w:r>
              <w:rPr>
                <w:rFonts w:ascii="宋体" w:hAnsi="宋体"/>
                <w:sz w:val="24"/>
              </w:rPr>
              <w:t>序号</w:t>
            </w:r>
          </w:p>
        </w:tc>
        <w:tc>
          <w:tcPr>
            <w:tcW w:w="1704" w:type="dxa"/>
            <w:vAlign w:val="top"/>
          </w:tcPr>
          <w:p>
            <w:pPr>
              <w:spacing w:before="100" w:beforeAutospacing="1" w:after="100" w:afterAutospacing="1"/>
              <w:rPr>
                <w:rFonts w:ascii="宋体" w:hAnsi="宋体"/>
                <w:sz w:val="24"/>
              </w:rPr>
            </w:pPr>
            <w:r>
              <w:rPr>
                <w:rFonts w:ascii="宋体" w:hAnsi="宋体"/>
                <w:sz w:val="24"/>
              </w:rPr>
              <w:t>项目名称</w:t>
            </w:r>
          </w:p>
        </w:tc>
        <w:tc>
          <w:tcPr>
            <w:tcW w:w="1276" w:type="dxa"/>
            <w:vAlign w:val="top"/>
          </w:tcPr>
          <w:p>
            <w:pPr>
              <w:spacing w:before="100" w:beforeAutospacing="1" w:after="100" w:afterAutospacing="1"/>
              <w:rPr>
                <w:rFonts w:ascii="宋体" w:hAnsi="宋体"/>
                <w:sz w:val="24"/>
              </w:rPr>
            </w:pPr>
            <w:r>
              <w:rPr>
                <w:rFonts w:ascii="宋体" w:hAnsi="宋体"/>
                <w:sz w:val="24"/>
              </w:rPr>
              <w:t>题数</w:t>
            </w:r>
          </w:p>
        </w:tc>
        <w:tc>
          <w:tcPr>
            <w:tcW w:w="1134" w:type="dxa"/>
            <w:vAlign w:val="top"/>
          </w:tcPr>
          <w:p>
            <w:pPr>
              <w:spacing w:before="100" w:beforeAutospacing="1" w:after="100" w:afterAutospacing="1"/>
              <w:rPr>
                <w:rFonts w:ascii="宋体" w:hAnsi="宋体"/>
                <w:sz w:val="24"/>
              </w:rPr>
            </w:pPr>
            <w:r>
              <w:rPr>
                <w:rFonts w:ascii="宋体" w:hAnsi="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spacing w:before="100" w:beforeAutospacing="1" w:after="100" w:afterAutospacing="1"/>
              <w:rPr>
                <w:rFonts w:ascii="宋体" w:hAnsi="宋体"/>
                <w:sz w:val="24"/>
              </w:rPr>
            </w:pPr>
            <w:r>
              <w:rPr>
                <w:rFonts w:ascii="宋体" w:hAnsi="宋体"/>
                <w:sz w:val="24"/>
              </w:rPr>
              <w:t>I</w:t>
            </w:r>
          </w:p>
        </w:tc>
        <w:tc>
          <w:tcPr>
            <w:tcW w:w="1704" w:type="dxa"/>
            <w:vAlign w:val="top"/>
          </w:tcPr>
          <w:p>
            <w:pPr>
              <w:spacing w:before="100" w:beforeAutospacing="1" w:after="100" w:afterAutospacing="1"/>
              <w:rPr>
                <w:rFonts w:ascii="宋体" w:hAnsi="宋体"/>
                <w:sz w:val="24"/>
              </w:rPr>
            </w:pPr>
            <w:r>
              <w:rPr>
                <w:rFonts w:ascii="宋体" w:hAnsi="宋体"/>
                <w:sz w:val="24"/>
              </w:rPr>
              <w:t>听力</w:t>
            </w:r>
          </w:p>
        </w:tc>
        <w:tc>
          <w:tcPr>
            <w:tcW w:w="1276" w:type="dxa"/>
            <w:vAlign w:val="top"/>
          </w:tcPr>
          <w:p>
            <w:pPr>
              <w:spacing w:before="100" w:beforeAutospacing="1" w:after="100" w:afterAutospacing="1"/>
              <w:rPr>
                <w:rFonts w:ascii="宋体" w:hAnsi="宋体"/>
                <w:sz w:val="24"/>
              </w:rPr>
            </w:pPr>
            <w:r>
              <w:rPr>
                <w:rFonts w:ascii="宋体" w:hAnsi="宋体"/>
                <w:sz w:val="24"/>
              </w:rPr>
              <w:t>不定</w:t>
            </w:r>
          </w:p>
        </w:tc>
        <w:tc>
          <w:tcPr>
            <w:tcW w:w="1134" w:type="dxa"/>
            <w:vAlign w:val="top"/>
          </w:tcPr>
          <w:p>
            <w:pPr>
              <w:spacing w:before="100" w:beforeAutospacing="1" w:after="100" w:afterAutospacing="1"/>
              <w:rPr>
                <w:rFonts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spacing w:before="100" w:beforeAutospacing="1" w:after="100" w:afterAutospacing="1"/>
              <w:rPr>
                <w:rFonts w:ascii="宋体" w:hAnsi="宋体"/>
                <w:sz w:val="24"/>
              </w:rPr>
            </w:pPr>
            <w:r>
              <w:rPr>
                <w:rFonts w:ascii="宋体" w:hAnsi="宋体"/>
                <w:sz w:val="24"/>
              </w:rPr>
              <w:t>II</w:t>
            </w:r>
          </w:p>
        </w:tc>
        <w:tc>
          <w:tcPr>
            <w:tcW w:w="1704" w:type="dxa"/>
            <w:vAlign w:val="top"/>
          </w:tcPr>
          <w:p>
            <w:pPr>
              <w:spacing w:before="100" w:beforeAutospacing="1" w:after="100" w:afterAutospacing="1"/>
              <w:rPr>
                <w:rFonts w:ascii="宋体" w:hAnsi="宋体"/>
                <w:sz w:val="24"/>
              </w:rPr>
            </w:pPr>
            <w:r>
              <w:rPr>
                <w:rFonts w:ascii="宋体" w:hAnsi="宋体"/>
                <w:sz w:val="24"/>
              </w:rPr>
              <w:t>阅读理解</w:t>
            </w:r>
          </w:p>
        </w:tc>
        <w:tc>
          <w:tcPr>
            <w:tcW w:w="1276" w:type="dxa"/>
            <w:vAlign w:val="top"/>
          </w:tcPr>
          <w:p>
            <w:pPr>
              <w:spacing w:before="100" w:beforeAutospacing="1" w:after="100" w:afterAutospacing="1"/>
              <w:rPr>
                <w:rFonts w:ascii="宋体" w:hAnsi="宋体"/>
                <w:sz w:val="24"/>
              </w:rPr>
            </w:pPr>
            <w:r>
              <w:rPr>
                <w:rFonts w:hint="eastAsia" w:ascii="宋体" w:hAnsi="宋体"/>
                <w:sz w:val="24"/>
              </w:rPr>
              <w:t>不定</w:t>
            </w:r>
          </w:p>
        </w:tc>
        <w:tc>
          <w:tcPr>
            <w:tcW w:w="1134" w:type="dxa"/>
            <w:vAlign w:val="top"/>
          </w:tcPr>
          <w:p>
            <w:pPr>
              <w:spacing w:before="100" w:beforeAutospacing="1" w:after="100" w:afterAutospacing="1"/>
              <w:rPr>
                <w:rFonts w:ascii="宋体" w:hAnsi="宋体"/>
                <w:sz w:val="24"/>
              </w:rPr>
            </w:pPr>
            <w:r>
              <w:rPr>
                <w:rFonts w:ascii="宋体" w:hAnsi="宋体"/>
                <w:sz w:val="24"/>
              </w:rPr>
              <w:t>4</w:t>
            </w:r>
            <w:r>
              <w:rPr>
                <w:rFonts w:hint="eastAsia" w:ascii="宋体" w:hAnsi="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spacing w:before="100" w:beforeAutospacing="1" w:after="100" w:afterAutospacing="1"/>
              <w:rPr>
                <w:rFonts w:ascii="宋体" w:hAnsi="宋体"/>
                <w:sz w:val="24"/>
              </w:rPr>
            </w:pPr>
            <w:r>
              <w:rPr>
                <w:rFonts w:ascii="宋体" w:hAnsi="宋体"/>
                <w:sz w:val="24"/>
              </w:rPr>
              <w:t>III</w:t>
            </w:r>
          </w:p>
        </w:tc>
        <w:tc>
          <w:tcPr>
            <w:tcW w:w="1704" w:type="dxa"/>
            <w:vAlign w:val="top"/>
          </w:tcPr>
          <w:p>
            <w:pPr>
              <w:spacing w:before="100" w:beforeAutospacing="1" w:after="100" w:afterAutospacing="1"/>
              <w:rPr>
                <w:rFonts w:ascii="宋体" w:hAnsi="宋体"/>
                <w:sz w:val="24"/>
              </w:rPr>
            </w:pPr>
            <w:r>
              <w:rPr>
                <w:rFonts w:ascii="宋体" w:hAnsi="宋体"/>
                <w:sz w:val="24"/>
              </w:rPr>
              <w:t>翻译</w:t>
            </w:r>
          </w:p>
        </w:tc>
        <w:tc>
          <w:tcPr>
            <w:tcW w:w="1276" w:type="dxa"/>
            <w:vAlign w:val="top"/>
          </w:tcPr>
          <w:p>
            <w:pPr>
              <w:spacing w:before="100" w:beforeAutospacing="1" w:after="100" w:afterAutospacing="1"/>
              <w:rPr>
                <w:rFonts w:ascii="宋体" w:hAnsi="宋体"/>
                <w:sz w:val="24"/>
              </w:rPr>
            </w:pPr>
            <w:r>
              <w:rPr>
                <w:rFonts w:hint="eastAsia" w:ascii="宋体" w:hAnsi="宋体"/>
                <w:sz w:val="24"/>
              </w:rPr>
              <w:t>不定</w:t>
            </w:r>
          </w:p>
        </w:tc>
        <w:tc>
          <w:tcPr>
            <w:tcW w:w="1134" w:type="dxa"/>
            <w:vAlign w:val="top"/>
          </w:tcPr>
          <w:p>
            <w:pPr>
              <w:spacing w:before="100" w:beforeAutospacing="1" w:after="100" w:afterAutospacing="1"/>
              <w:rPr>
                <w:rFonts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spacing w:before="100" w:beforeAutospacing="1" w:after="100" w:afterAutospacing="1"/>
              <w:rPr>
                <w:rFonts w:ascii="宋体" w:hAnsi="宋体"/>
                <w:sz w:val="24"/>
              </w:rPr>
            </w:pPr>
            <w:r>
              <w:rPr>
                <w:rFonts w:ascii="宋体" w:hAnsi="宋体"/>
                <w:sz w:val="24"/>
              </w:rPr>
              <w:t>IV</w:t>
            </w:r>
          </w:p>
        </w:tc>
        <w:tc>
          <w:tcPr>
            <w:tcW w:w="1704" w:type="dxa"/>
            <w:vAlign w:val="top"/>
          </w:tcPr>
          <w:p>
            <w:pPr>
              <w:spacing w:before="100" w:beforeAutospacing="1" w:after="100" w:afterAutospacing="1"/>
              <w:rPr>
                <w:rFonts w:ascii="宋体" w:hAnsi="宋体"/>
                <w:sz w:val="24"/>
              </w:rPr>
            </w:pPr>
            <w:r>
              <w:rPr>
                <w:rFonts w:ascii="宋体" w:hAnsi="宋体"/>
                <w:sz w:val="24"/>
              </w:rPr>
              <w:t>写作</w:t>
            </w:r>
          </w:p>
        </w:tc>
        <w:tc>
          <w:tcPr>
            <w:tcW w:w="1276" w:type="dxa"/>
            <w:vAlign w:val="top"/>
          </w:tcPr>
          <w:p>
            <w:pPr>
              <w:spacing w:before="100" w:beforeAutospacing="1" w:after="100" w:afterAutospacing="1"/>
              <w:rPr>
                <w:rFonts w:ascii="宋体" w:hAnsi="宋体"/>
                <w:sz w:val="24"/>
              </w:rPr>
            </w:pPr>
            <w:r>
              <w:rPr>
                <w:rFonts w:hint="eastAsia" w:ascii="宋体" w:hAnsi="宋体"/>
                <w:sz w:val="24"/>
              </w:rPr>
              <w:t>1</w:t>
            </w:r>
          </w:p>
        </w:tc>
        <w:tc>
          <w:tcPr>
            <w:tcW w:w="1134" w:type="dxa"/>
            <w:vAlign w:val="top"/>
          </w:tcPr>
          <w:p>
            <w:pPr>
              <w:spacing w:before="100" w:beforeAutospacing="1" w:after="100" w:afterAutospacing="1"/>
              <w:rPr>
                <w:rFonts w:ascii="宋体" w:hAnsi="宋体"/>
                <w:sz w:val="24"/>
              </w:rPr>
            </w:pPr>
            <w:r>
              <w:rPr>
                <w:rFonts w:hint="eastAsia" w:ascii="宋体" w:hAnsi="宋体"/>
                <w:sz w:val="24"/>
              </w:rPr>
              <w:t>20</w:t>
            </w:r>
          </w:p>
        </w:tc>
      </w:tr>
    </w:tbl>
    <w:p>
      <w:pPr>
        <w:spacing w:before="100" w:beforeAutospacing="1" w:after="100" w:afterAutospacing="1"/>
        <w:rPr>
          <w:rFonts w:ascii="宋体" w:hAnsi="宋体"/>
          <w:b/>
          <w:sz w:val="24"/>
        </w:rPr>
      </w:pPr>
    </w:p>
    <w:p>
      <w:pPr>
        <w:spacing w:before="100" w:beforeAutospacing="1" w:after="100" w:afterAutospacing="1"/>
        <w:rPr>
          <w:rFonts w:ascii="宋体" w:hAnsi="宋体"/>
          <w:b/>
          <w:sz w:val="24"/>
        </w:rPr>
      </w:pPr>
      <w:r>
        <w:rPr>
          <w:rFonts w:hint="eastAsia" w:ascii="宋体" w:hAnsi="宋体"/>
          <w:b/>
          <w:sz w:val="24"/>
        </w:rPr>
        <w:t>2)  专业型硕士研究生学位英语考试试卷</w:t>
      </w:r>
    </w:p>
    <w:p>
      <w:pPr>
        <w:spacing w:before="100" w:beforeAutospacing="1" w:after="100" w:afterAutospacing="1"/>
        <w:rPr>
          <w:rFonts w:ascii="宋体" w:hAnsi="宋体"/>
          <w:b/>
          <w:sz w:val="24"/>
        </w:rPr>
      </w:pPr>
    </w:p>
    <w:tbl>
      <w:tblPr>
        <w:tblStyle w:val="7"/>
        <w:tblW w:w="5386" w:type="dxa"/>
        <w:tblInd w:w="1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701"/>
        <w:gridCol w:w="127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76" w:type="dxa"/>
            <w:vAlign w:val="top"/>
          </w:tcPr>
          <w:p>
            <w:pPr>
              <w:spacing w:before="100" w:beforeAutospacing="1" w:after="100" w:afterAutospacing="1"/>
              <w:rPr>
                <w:rFonts w:ascii="宋体" w:hAnsi="宋体"/>
                <w:sz w:val="24"/>
              </w:rPr>
            </w:pPr>
            <w:r>
              <w:rPr>
                <w:rFonts w:ascii="宋体" w:hAnsi="宋体"/>
                <w:sz w:val="24"/>
              </w:rPr>
              <w:t>序号</w:t>
            </w:r>
          </w:p>
        </w:tc>
        <w:tc>
          <w:tcPr>
            <w:tcW w:w="1701" w:type="dxa"/>
            <w:vAlign w:val="top"/>
          </w:tcPr>
          <w:p>
            <w:pPr>
              <w:spacing w:before="100" w:beforeAutospacing="1" w:after="100" w:afterAutospacing="1"/>
              <w:rPr>
                <w:rFonts w:ascii="宋体" w:hAnsi="宋体"/>
                <w:sz w:val="24"/>
              </w:rPr>
            </w:pPr>
            <w:r>
              <w:rPr>
                <w:rFonts w:ascii="宋体" w:hAnsi="宋体"/>
                <w:sz w:val="24"/>
              </w:rPr>
              <w:t>项目名称</w:t>
            </w:r>
          </w:p>
        </w:tc>
        <w:tc>
          <w:tcPr>
            <w:tcW w:w="1275" w:type="dxa"/>
            <w:vAlign w:val="top"/>
          </w:tcPr>
          <w:p>
            <w:pPr>
              <w:spacing w:before="100" w:beforeAutospacing="1" w:after="100" w:afterAutospacing="1"/>
              <w:rPr>
                <w:rFonts w:ascii="宋体" w:hAnsi="宋体"/>
                <w:sz w:val="24"/>
              </w:rPr>
            </w:pPr>
            <w:r>
              <w:rPr>
                <w:rFonts w:ascii="宋体" w:hAnsi="宋体"/>
                <w:sz w:val="24"/>
              </w:rPr>
              <w:t>题数</w:t>
            </w:r>
          </w:p>
        </w:tc>
        <w:tc>
          <w:tcPr>
            <w:tcW w:w="1134" w:type="dxa"/>
            <w:vAlign w:val="top"/>
          </w:tcPr>
          <w:p>
            <w:pPr>
              <w:spacing w:before="100" w:beforeAutospacing="1" w:after="100" w:afterAutospacing="1"/>
              <w:rPr>
                <w:rFonts w:ascii="宋体" w:hAnsi="宋体"/>
                <w:sz w:val="24"/>
              </w:rPr>
            </w:pPr>
            <w:r>
              <w:rPr>
                <w:rFonts w:ascii="宋体" w:hAnsi="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76" w:type="dxa"/>
            <w:vAlign w:val="top"/>
          </w:tcPr>
          <w:p>
            <w:pPr>
              <w:spacing w:before="100" w:beforeAutospacing="1" w:after="100" w:afterAutospacing="1"/>
              <w:rPr>
                <w:rFonts w:ascii="宋体" w:hAnsi="宋体"/>
                <w:sz w:val="24"/>
              </w:rPr>
            </w:pPr>
            <w:r>
              <w:rPr>
                <w:rFonts w:ascii="宋体" w:hAnsi="宋体"/>
                <w:sz w:val="24"/>
              </w:rPr>
              <w:t>I</w:t>
            </w:r>
          </w:p>
        </w:tc>
        <w:tc>
          <w:tcPr>
            <w:tcW w:w="1701" w:type="dxa"/>
            <w:vAlign w:val="top"/>
          </w:tcPr>
          <w:p>
            <w:pPr>
              <w:spacing w:before="100" w:beforeAutospacing="1" w:after="100" w:afterAutospacing="1"/>
              <w:rPr>
                <w:rFonts w:ascii="宋体" w:hAnsi="宋体"/>
                <w:sz w:val="24"/>
              </w:rPr>
            </w:pPr>
            <w:r>
              <w:rPr>
                <w:rFonts w:ascii="宋体" w:hAnsi="宋体"/>
                <w:sz w:val="24"/>
              </w:rPr>
              <w:t>听力</w:t>
            </w:r>
          </w:p>
        </w:tc>
        <w:tc>
          <w:tcPr>
            <w:tcW w:w="1275" w:type="dxa"/>
            <w:vAlign w:val="top"/>
          </w:tcPr>
          <w:p>
            <w:pPr>
              <w:spacing w:before="100" w:beforeAutospacing="1" w:after="100" w:afterAutospacing="1"/>
              <w:rPr>
                <w:rFonts w:ascii="宋体" w:hAnsi="宋体"/>
                <w:sz w:val="24"/>
              </w:rPr>
            </w:pPr>
            <w:r>
              <w:rPr>
                <w:rFonts w:ascii="宋体" w:hAnsi="宋体"/>
                <w:sz w:val="24"/>
              </w:rPr>
              <w:t>不定</w:t>
            </w:r>
          </w:p>
        </w:tc>
        <w:tc>
          <w:tcPr>
            <w:tcW w:w="1134" w:type="dxa"/>
            <w:vAlign w:val="top"/>
          </w:tcPr>
          <w:p>
            <w:pPr>
              <w:spacing w:before="100" w:beforeAutospacing="1" w:after="100" w:afterAutospacing="1"/>
              <w:rPr>
                <w:rFonts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1276" w:type="dxa"/>
            <w:vAlign w:val="top"/>
          </w:tcPr>
          <w:p>
            <w:pPr>
              <w:spacing w:before="100" w:beforeAutospacing="1" w:after="100" w:afterAutospacing="1"/>
              <w:rPr>
                <w:rFonts w:ascii="宋体" w:hAnsi="宋体"/>
                <w:sz w:val="24"/>
              </w:rPr>
            </w:pPr>
            <w:r>
              <w:rPr>
                <w:rFonts w:ascii="宋体" w:hAnsi="宋体"/>
                <w:sz w:val="24"/>
              </w:rPr>
              <w:t>II</w:t>
            </w:r>
          </w:p>
        </w:tc>
        <w:tc>
          <w:tcPr>
            <w:tcW w:w="1701" w:type="dxa"/>
            <w:vAlign w:val="top"/>
          </w:tcPr>
          <w:p>
            <w:pPr>
              <w:spacing w:before="100" w:beforeAutospacing="1" w:after="100" w:afterAutospacing="1"/>
              <w:rPr>
                <w:rFonts w:ascii="宋体" w:hAnsi="宋体"/>
                <w:sz w:val="24"/>
              </w:rPr>
            </w:pPr>
            <w:r>
              <w:rPr>
                <w:rFonts w:ascii="宋体" w:hAnsi="宋体"/>
                <w:sz w:val="24"/>
              </w:rPr>
              <w:t>阅读理解</w:t>
            </w:r>
          </w:p>
        </w:tc>
        <w:tc>
          <w:tcPr>
            <w:tcW w:w="1275" w:type="dxa"/>
            <w:vAlign w:val="top"/>
          </w:tcPr>
          <w:p>
            <w:pPr>
              <w:spacing w:before="100" w:beforeAutospacing="1" w:after="100" w:afterAutospacing="1"/>
              <w:rPr>
                <w:rFonts w:ascii="宋体" w:hAnsi="宋体"/>
                <w:sz w:val="24"/>
              </w:rPr>
            </w:pPr>
            <w:r>
              <w:rPr>
                <w:rFonts w:hint="eastAsia" w:ascii="宋体" w:hAnsi="宋体"/>
                <w:sz w:val="24"/>
              </w:rPr>
              <w:t>不定</w:t>
            </w:r>
          </w:p>
        </w:tc>
        <w:tc>
          <w:tcPr>
            <w:tcW w:w="1134" w:type="dxa"/>
            <w:vAlign w:val="top"/>
          </w:tcPr>
          <w:p>
            <w:pPr>
              <w:spacing w:before="100" w:beforeAutospacing="1" w:after="100" w:afterAutospacing="1"/>
              <w:rPr>
                <w:rFonts w:ascii="宋体" w:hAnsi="宋体"/>
                <w:sz w:val="24"/>
              </w:rPr>
            </w:pPr>
            <w:r>
              <w:rPr>
                <w:rFonts w:hint="eastAsia" w:ascii="宋体" w:hAnsi="宋体"/>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spacing w:before="100" w:beforeAutospacing="1" w:after="100" w:afterAutospacing="1"/>
              <w:rPr>
                <w:rFonts w:ascii="宋体" w:hAnsi="宋体"/>
                <w:sz w:val="24"/>
              </w:rPr>
            </w:pPr>
            <w:r>
              <w:rPr>
                <w:rFonts w:ascii="宋体" w:hAnsi="宋体"/>
                <w:sz w:val="24"/>
              </w:rPr>
              <w:t>III</w:t>
            </w:r>
          </w:p>
        </w:tc>
        <w:tc>
          <w:tcPr>
            <w:tcW w:w="1701" w:type="dxa"/>
            <w:vAlign w:val="top"/>
          </w:tcPr>
          <w:p>
            <w:pPr>
              <w:spacing w:before="100" w:beforeAutospacing="1" w:after="100" w:afterAutospacing="1"/>
              <w:rPr>
                <w:rFonts w:ascii="宋体" w:hAnsi="宋体"/>
                <w:sz w:val="24"/>
              </w:rPr>
            </w:pPr>
            <w:r>
              <w:rPr>
                <w:rFonts w:ascii="宋体" w:hAnsi="宋体"/>
                <w:sz w:val="24"/>
              </w:rPr>
              <w:t>翻译</w:t>
            </w:r>
          </w:p>
        </w:tc>
        <w:tc>
          <w:tcPr>
            <w:tcW w:w="1275" w:type="dxa"/>
            <w:vAlign w:val="top"/>
          </w:tcPr>
          <w:p>
            <w:pPr>
              <w:spacing w:before="100" w:beforeAutospacing="1" w:after="100" w:afterAutospacing="1"/>
              <w:rPr>
                <w:rFonts w:ascii="宋体" w:hAnsi="宋体"/>
                <w:sz w:val="24"/>
              </w:rPr>
            </w:pPr>
            <w:r>
              <w:rPr>
                <w:rFonts w:hint="eastAsia" w:ascii="宋体" w:hAnsi="宋体"/>
                <w:sz w:val="24"/>
              </w:rPr>
              <w:t>不定</w:t>
            </w:r>
          </w:p>
        </w:tc>
        <w:tc>
          <w:tcPr>
            <w:tcW w:w="1134" w:type="dxa"/>
            <w:vAlign w:val="top"/>
          </w:tcPr>
          <w:p>
            <w:pPr>
              <w:spacing w:before="100" w:beforeAutospacing="1" w:after="100" w:afterAutospacing="1"/>
              <w:rPr>
                <w:rFonts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spacing w:before="100" w:beforeAutospacing="1" w:after="100" w:afterAutospacing="1"/>
              <w:rPr>
                <w:rFonts w:ascii="宋体" w:hAnsi="宋体"/>
                <w:sz w:val="24"/>
              </w:rPr>
            </w:pPr>
            <w:r>
              <w:rPr>
                <w:rFonts w:hint="eastAsia" w:ascii="宋体" w:hAnsi="宋体"/>
                <w:sz w:val="24"/>
              </w:rPr>
              <w:t>IV</w:t>
            </w:r>
          </w:p>
        </w:tc>
        <w:tc>
          <w:tcPr>
            <w:tcW w:w="1701" w:type="dxa"/>
            <w:vAlign w:val="top"/>
          </w:tcPr>
          <w:p>
            <w:pPr>
              <w:spacing w:before="100" w:beforeAutospacing="1" w:after="100" w:afterAutospacing="1"/>
              <w:rPr>
                <w:rFonts w:ascii="宋体" w:hAnsi="宋体"/>
                <w:sz w:val="24"/>
              </w:rPr>
            </w:pPr>
            <w:r>
              <w:rPr>
                <w:rFonts w:hint="eastAsia" w:ascii="宋体" w:hAnsi="宋体"/>
                <w:sz w:val="24"/>
              </w:rPr>
              <w:t>写作</w:t>
            </w:r>
          </w:p>
        </w:tc>
        <w:tc>
          <w:tcPr>
            <w:tcW w:w="1275" w:type="dxa"/>
            <w:vAlign w:val="top"/>
          </w:tcPr>
          <w:p>
            <w:pPr>
              <w:spacing w:before="100" w:beforeAutospacing="1" w:after="100" w:afterAutospacing="1"/>
              <w:rPr>
                <w:rFonts w:ascii="宋体" w:hAnsi="宋体"/>
                <w:sz w:val="24"/>
              </w:rPr>
            </w:pPr>
            <w:r>
              <w:rPr>
                <w:rFonts w:hint="eastAsia" w:ascii="宋体" w:hAnsi="宋体"/>
                <w:sz w:val="24"/>
              </w:rPr>
              <w:t>1</w:t>
            </w:r>
          </w:p>
        </w:tc>
        <w:tc>
          <w:tcPr>
            <w:tcW w:w="1134" w:type="dxa"/>
            <w:vAlign w:val="top"/>
          </w:tcPr>
          <w:p>
            <w:pPr>
              <w:spacing w:before="100" w:beforeAutospacing="1" w:after="100" w:afterAutospacing="1"/>
              <w:rPr>
                <w:rFonts w:ascii="宋体" w:hAnsi="宋体"/>
                <w:sz w:val="24"/>
              </w:rPr>
            </w:pPr>
            <w:r>
              <w:rPr>
                <w:rFonts w:ascii="宋体" w:hAnsi="宋体"/>
                <w:sz w:val="24"/>
              </w:rPr>
              <w:t>20</w:t>
            </w:r>
          </w:p>
        </w:tc>
      </w:tr>
    </w:tbl>
    <w:p>
      <w:pPr>
        <w:spacing w:before="100" w:beforeAutospacing="1" w:after="100" w:afterAutospacing="1"/>
        <w:rPr>
          <w:rFonts w:ascii="宋体" w:hAnsi="宋体"/>
          <w:sz w:val="24"/>
        </w:rPr>
      </w:pPr>
    </w:p>
    <w:p>
      <w:pPr>
        <w:spacing w:before="100" w:beforeAutospacing="1" w:after="100" w:afterAutospacing="1"/>
        <w:rPr>
          <w:rFonts w:ascii="宋体" w:hAnsi="宋体"/>
          <w:sz w:val="24"/>
        </w:rPr>
      </w:pPr>
      <w:r>
        <w:rPr>
          <w:rFonts w:hint="eastAsia" w:ascii="宋体" w:hAnsi="宋体"/>
          <w:sz w:val="24"/>
        </w:rPr>
        <w:t>四、主要参考资料</w:t>
      </w:r>
    </w:p>
    <w:p>
      <w:pPr>
        <w:spacing w:before="100" w:beforeAutospacing="1" w:after="100" w:afterAutospacing="1"/>
        <w:rPr>
          <w:rFonts w:ascii="宋体" w:hAnsi="宋体"/>
          <w:sz w:val="24"/>
        </w:rPr>
      </w:pPr>
      <w:r>
        <w:rPr>
          <w:rFonts w:hint="eastAsia" w:ascii="宋体" w:hAnsi="宋体"/>
          <w:sz w:val="24"/>
        </w:rPr>
        <w:t>1.英语新闻、情景对话、课堂讲座等英语听力材料</w:t>
      </w:r>
    </w:p>
    <w:p>
      <w:pPr>
        <w:spacing w:before="100" w:beforeAutospacing="1" w:after="100" w:afterAutospacing="1"/>
        <w:rPr>
          <w:rFonts w:ascii="宋体" w:hAnsi="宋体"/>
          <w:sz w:val="24"/>
        </w:rPr>
      </w:pPr>
      <w:r>
        <w:rPr>
          <w:rFonts w:ascii="宋体" w:hAnsi="宋体"/>
          <w:sz w:val="24"/>
        </w:rPr>
        <w:t>2</w:t>
      </w:r>
      <w:r>
        <w:rPr>
          <w:rFonts w:hint="eastAsia" w:ascii="宋体" w:hAnsi="宋体"/>
          <w:sz w:val="24"/>
        </w:rPr>
        <w:t>. 研究生英语授课教材或参考资料</w:t>
      </w:r>
    </w:p>
    <w:p>
      <w:pPr>
        <w:spacing w:before="100" w:beforeAutospacing="1" w:after="100" w:afterAutospacing="1"/>
        <w:rPr>
          <w:rFonts w:ascii="宋体" w:hAnsi="宋体"/>
          <w:sz w:val="24"/>
        </w:rPr>
      </w:pPr>
      <w:r>
        <w:rPr>
          <w:rFonts w:hint="eastAsia" w:ascii="宋体" w:hAnsi="宋体"/>
          <w:sz w:val="24"/>
        </w:rPr>
        <w:t>3．国内外英文报纸、期刊及网站</w:t>
      </w:r>
    </w:p>
    <w:p>
      <w:pPr>
        <w:spacing w:before="100" w:beforeAutospacing="1" w:after="100" w:afterAutospacing="1"/>
        <w:rPr>
          <w:rFonts w:ascii="宋体" w:hAnsi="宋体"/>
          <w:sz w:val="24"/>
        </w:rPr>
      </w:pPr>
      <w:r>
        <w:rPr>
          <w:rFonts w:ascii="宋体" w:hAnsi="宋体"/>
          <w:sz w:val="24"/>
        </w:rPr>
        <w:t>4</w:t>
      </w:r>
      <w:r>
        <w:rPr>
          <w:rFonts w:hint="eastAsia" w:ascii="宋体" w:hAnsi="宋体"/>
          <w:sz w:val="24"/>
        </w:rPr>
        <w:t>．《张道真实用英语语法》（外语教学与研究出版社，2004年2月出版）</w:t>
      </w:r>
    </w:p>
    <w:p>
      <w:pPr>
        <w:spacing w:before="100" w:beforeAutospacing="1" w:after="100" w:afterAutospacing="1"/>
        <w:rPr>
          <w:rFonts w:ascii="宋体" w:hAnsi="宋体"/>
          <w:sz w:val="24"/>
        </w:rPr>
      </w:pPr>
      <w:r>
        <w:rPr>
          <w:rFonts w:ascii="宋体" w:hAnsi="宋体"/>
          <w:sz w:val="24"/>
        </w:rPr>
        <w:t>5</w:t>
      </w:r>
      <w:r>
        <w:rPr>
          <w:rFonts w:hint="eastAsia" w:ascii="宋体" w:hAnsi="宋体"/>
          <w:sz w:val="24"/>
        </w:rPr>
        <w:t>．《薄冰：英语语法》（开明出版社，2007年12月出版）</w:t>
      </w:r>
    </w:p>
    <w:p>
      <w:pPr>
        <w:spacing w:before="100" w:beforeAutospacing="1" w:after="100" w:afterAutospacing="1"/>
        <w:rPr>
          <w:rFonts w:ascii="宋体" w:hAnsi="宋体"/>
          <w:sz w:val="24"/>
        </w:rPr>
      </w:pPr>
      <w:r>
        <w:rPr>
          <w:rFonts w:hint="eastAsia" w:ascii="宋体" w:hAnsi="宋体"/>
          <w:sz w:val="24"/>
        </w:rPr>
        <w:t>6．各类专业英语用书</w:t>
      </w:r>
    </w:p>
    <w:p>
      <w:pPr>
        <w:spacing w:before="100" w:beforeAutospacing="1" w:after="100" w:afterAutospacing="1"/>
        <w:ind w:left="780" w:leftChars="200" w:hanging="360" w:hangingChars="150"/>
        <w:rPr>
          <w:rFonts w:ascii="宋体" w:hAnsi="宋体"/>
          <w:sz w:val="24"/>
        </w:rPr>
      </w:pPr>
      <w:r>
        <w:rPr>
          <w:rFonts w:hint="eastAsia" w:ascii="宋体" w:hAnsi="宋体"/>
          <w:sz w:val="24"/>
        </w:rPr>
        <w:t>本规定自下发之日起试行，由研究生院、外国语学院负责解释。</w:t>
      </w:r>
    </w:p>
    <w:p>
      <w:pPr>
        <w:pStyle w:val="4"/>
        <w:spacing w:before="240" w:beforeAutospacing="0" w:after="240" w:afterAutospacing="0"/>
        <w:ind w:left="301" w:right="301" w:firstLine="480" w:firstLineChars="200"/>
        <w:jc w:val="both"/>
        <w:rPr>
          <w:rFonts w:hint="eastAsia"/>
        </w:rPr>
      </w:pPr>
    </w:p>
    <w:p>
      <w:pPr>
        <w:pStyle w:val="4"/>
        <w:spacing w:before="240" w:beforeAutospacing="0" w:after="240" w:afterAutospacing="0"/>
        <w:ind w:left="301" w:right="301" w:firstLine="480" w:firstLineChars="200"/>
        <w:jc w:val="both"/>
        <w:rPr>
          <w:rFonts w:hint="eastAsia"/>
        </w:rPr>
      </w:pPr>
    </w:p>
    <w:p>
      <w:pPr>
        <w:pStyle w:val="4"/>
        <w:spacing w:before="240" w:beforeAutospacing="0" w:after="240" w:afterAutospacing="0"/>
        <w:ind w:left="301" w:right="301" w:firstLine="480" w:firstLineChars="200"/>
        <w:jc w:val="both"/>
        <w:rPr>
          <w:rFonts w:hint="eastAsia"/>
        </w:rPr>
      </w:pPr>
    </w:p>
    <w:p>
      <w:pPr>
        <w:pStyle w:val="4"/>
        <w:spacing w:before="240" w:beforeAutospacing="0" w:after="240" w:afterAutospacing="0"/>
        <w:ind w:left="301" w:right="301" w:firstLine="480" w:firstLineChars="200"/>
        <w:jc w:val="both"/>
        <w:rPr>
          <w:rFonts w:hint="eastAsia"/>
        </w:rPr>
      </w:pPr>
    </w:p>
    <w:p>
      <w:pPr>
        <w:pStyle w:val="4"/>
        <w:spacing w:before="240" w:beforeAutospacing="0" w:after="240" w:afterAutospacing="0"/>
        <w:ind w:left="301" w:right="301" w:firstLine="480" w:firstLineChars="200"/>
        <w:jc w:val="both"/>
        <w:rPr>
          <w:rFonts w:hint="eastAsia"/>
        </w:rPr>
      </w:pPr>
    </w:p>
    <w:p>
      <w:r>
        <w:rPr>
          <w:rFonts w:ascii="宋体" w:hAnsi="宋体" w:eastAsia="宋体"/>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FZDaBiaoSong-B06S">
    <w:altName w:val="Arial"/>
    <w:panose1 w:val="00000000000000000000"/>
    <w:charset w:val="00"/>
    <w:family w:val="swiss"/>
    <w:pitch w:val="default"/>
    <w:sig w:usb0="00000000" w:usb1="00000000" w:usb2="00000000" w:usb3="00000000" w:csb0="00000001" w:csb1="00000000"/>
  </w:font>
  <w:font w:name="Adobe 宋体 Std L">
    <w:altName w:val="宋体"/>
    <w:panose1 w:val="00000000000000000000"/>
    <w:charset w:val="86"/>
    <w:family w:val="roman"/>
    <w:pitch w:val="default"/>
    <w:sig w:usb0="00000000" w:usb1="00000000" w:usb2="00000016" w:usb3="00000000" w:csb0="00060007" w:csb1="00000000"/>
  </w:font>
  <w:font w:name="MS Mincho">
    <w:panose1 w:val="02020609040205080304"/>
    <w:charset w:val="80"/>
    <w:family w:val="modern"/>
    <w:pitch w:val="default"/>
    <w:sig w:usb0="E00002FF" w:usb1="6AC7FDFB" w:usb2="00000012" w:usb3="00000000" w:csb0="4002009F" w:csb1="DFD70000"/>
  </w:font>
  <w:font w:name="Courier">
    <w:altName w:val="Courier New"/>
    <w:panose1 w:val="02070409020205020404"/>
    <w:charset w:val="00"/>
    <w:family w:val="modern"/>
    <w:pitch w:val="default"/>
    <w:sig w:usb0="00000000" w:usb1="00000000" w:usb2="00000000" w:usb3="00000000" w:csb0="00000001" w:csb1="00000000"/>
  </w:font>
  <w:font w:name="ËÎÌå">
    <w:altName w:val="Times New Roman"/>
    <w:panose1 w:val="00000000000000000000"/>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r>
        <w:rPr>
          <w:rStyle w:val="6"/>
          <w:vertAlign w:val="baseline"/>
        </w:rPr>
        <w:footnoteRef/>
      </w:r>
      <w:r>
        <w:rPr>
          <w:rFonts w:hint="eastAsia"/>
        </w:rPr>
        <w:t>学习非通用语语种的学生外语学位考试单独进行，考查的语种与硕士研究生入学考试语种一致。考试时间同英语学位考试时间一致。</w:t>
      </w:r>
    </w:p>
    <w:p>
      <w:pPr>
        <w:pStyle w:val="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30E9F"/>
    <w:rsid w:val="15530E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note text"/>
    <w:basedOn w:val="1"/>
    <w:uiPriority w:val="0"/>
    <w:pPr>
      <w:snapToGrid w:val="0"/>
      <w:jc w:val="left"/>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footnote reference"/>
    <w:basedOn w:val="5"/>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2017-12-14T08:27:00Z</dcterms:created>
  <dc:creator>fly</dc:creator>
  <cp:lastModifiedBy>fly</cp:lastModifiedBy>
  <dcterms:modified xsi:type="dcterms:W3CDTF">2017-12-14T08:29:13Z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